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54" w:rsidRDefault="00041F54" w:rsidP="00041F54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041F54" w:rsidRDefault="00041F54" w:rsidP="00041F54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Georgia" w:hAnsi="Georgia" w:cs="Arial"/>
          <w:b/>
          <w:bCs/>
          <w:color w:val="333333"/>
          <w:sz w:val="26"/>
          <w:szCs w:val="26"/>
          <w:shd w:val="clear" w:color="auto" w:fill="FFFFFF"/>
        </w:rPr>
        <w:t>1 июня началась доставка продуктовых наборов для детей старше 16 лет</w:t>
      </w:r>
    </w:p>
    <w:p w:rsidR="00041F54" w:rsidRDefault="00041F54" w:rsidP="00041F54">
      <w:pPr>
        <w:pStyle w:val="a4"/>
        <w:shd w:val="clear" w:color="auto" w:fill="FFFFFF"/>
        <w:jc w:val="both"/>
        <w:rPr>
          <w:rFonts w:ascii="Georgia" w:hAnsi="Georgia" w:cs="Arial"/>
          <w:color w:val="333333"/>
          <w:sz w:val="26"/>
          <w:szCs w:val="26"/>
          <w:shd w:val="clear" w:color="auto" w:fill="FFFFFF"/>
        </w:rPr>
      </w:pPr>
      <w:r>
        <w:rPr>
          <w:rFonts w:ascii="Georgia" w:hAnsi="Georgia" w:cs="Arial"/>
          <w:color w:val="333333"/>
          <w:sz w:val="26"/>
          <w:szCs w:val="26"/>
          <w:shd w:val="clear" w:color="auto" w:fill="FFFFFF"/>
        </w:rPr>
        <w:t xml:space="preserve">В Бурятии по линии Министерства социальной защиты населения Бурятии, по поручению Главы Республики Бурятия Алексея </w:t>
      </w:r>
      <w:proofErr w:type="spellStart"/>
      <w:r>
        <w:rPr>
          <w:rFonts w:ascii="Georgia" w:hAnsi="Georgia" w:cs="Arial"/>
          <w:color w:val="333333"/>
          <w:sz w:val="26"/>
          <w:szCs w:val="26"/>
          <w:shd w:val="clear" w:color="auto" w:fill="FFFFFF"/>
        </w:rPr>
        <w:t>Цыденова</w:t>
      </w:r>
      <w:proofErr w:type="spellEnd"/>
      <w:r>
        <w:rPr>
          <w:rFonts w:ascii="Georgia" w:hAnsi="Georgia" w:cs="Arial"/>
          <w:color w:val="333333"/>
          <w:sz w:val="26"/>
          <w:szCs w:val="26"/>
          <w:shd w:val="clear" w:color="auto" w:fill="FFFFFF"/>
        </w:rPr>
        <w:t>, с 1 по 15 июня доставляются продуктовые наборы семьям, которые воспитывают несовершеннолетних детей, старше 16 лет. Если быть точнее - на детей, рожденных до 11 мая 2004 года и которым на 31 мая 2020 года не исполнилось 18 лет. Детей указанного возраста в республике 23 440 человек. На приобретение данного количества наборов из средств Фонда непредвиденных расходов выделено более 26 млн. рублей.</w:t>
      </w:r>
      <w:r>
        <w:rPr>
          <w:rFonts w:ascii="Georgia" w:hAnsi="Georgia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041F54" w:rsidRDefault="00041F54" w:rsidP="00041F54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Georgia" w:eastAsia="Times New Roman" w:hAnsi="Georgia" w:cs="Arial"/>
          <w:color w:val="333333"/>
          <w:sz w:val="26"/>
          <w:szCs w:val="26"/>
          <w:shd w:val="clear" w:color="auto" w:fill="FFFFFF"/>
        </w:rPr>
        <w:t xml:space="preserve">Мера поддержки обусловлена тем, что дети старше 16 лет </w:t>
      </w:r>
      <w:proofErr w:type="gramStart"/>
      <w:r>
        <w:rPr>
          <w:rFonts w:ascii="Georgia" w:eastAsia="Times New Roman" w:hAnsi="Georgia" w:cs="Arial"/>
          <w:color w:val="333333"/>
          <w:sz w:val="26"/>
          <w:szCs w:val="26"/>
          <w:shd w:val="clear" w:color="auto" w:fill="FFFFFF"/>
        </w:rPr>
        <w:t>оказались</w:t>
      </w:r>
      <w:proofErr w:type="gramEnd"/>
      <w:r>
        <w:rPr>
          <w:rFonts w:ascii="Georgia" w:eastAsia="Times New Roman" w:hAnsi="Georgia" w:cs="Arial"/>
          <w:color w:val="333333"/>
          <w:sz w:val="26"/>
          <w:szCs w:val="26"/>
          <w:shd w:val="clear" w:color="auto" w:fill="FFFFFF"/>
        </w:rPr>
        <w:t xml:space="preserve"> не охвачены гуманитарной помощью. Министерством и отделами социальной защиты населения был проведен сбор заявок от муниципальных районов, собраны списки детей данного возраста. </w:t>
      </w:r>
    </w:p>
    <w:p w:rsidR="00041F54" w:rsidRDefault="00041F54" w:rsidP="00041F54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Georgia" w:hAnsi="Georgia" w:cs="Arial"/>
          <w:color w:val="333333"/>
          <w:sz w:val="26"/>
          <w:szCs w:val="26"/>
          <w:shd w:val="clear" w:color="auto" w:fill="FFFFFF"/>
        </w:rPr>
        <w:t xml:space="preserve">Наборы состоят из продуктов питания первой необходимости, включает в себя порядка 15 наименований, в </w:t>
      </w:r>
      <w:proofErr w:type="spellStart"/>
      <w:r>
        <w:rPr>
          <w:rFonts w:ascii="Georgia" w:hAnsi="Georgia" w:cs="Arial"/>
          <w:color w:val="333333"/>
          <w:sz w:val="26"/>
          <w:szCs w:val="26"/>
          <w:shd w:val="clear" w:color="auto" w:fill="FFFFFF"/>
        </w:rPr>
        <w:t>т.ч</w:t>
      </w:r>
      <w:proofErr w:type="spellEnd"/>
      <w:r>
        <w:rPr>
          <w:rFonts w:ascii="Georgia" w:hAnsi="Georgia" w:cs="Arial"/>
          <w:color w:val="333333"/>
          <w:sz w:val="26"/>
          <w:szCs w:val="26"/>
          <w:shd w:val="clear" w:color="auto" w:fill="FFFFFF"/>
        </w:rPr>
        <w:t>. растительное масло, молоко, макаронные изделия, несколько видов круп, сладкие изделия, чай и т.д.</w:t>
      </w:r>
    </w:p>
    <w:p w:rsidR="00041F54" w:rsidRDefault="00041F54" w:rsidP="00041F54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rFonts w:ascii="Georgia" w:hAnsi="Georgia" w:cs="Arial"/>
          <w:color w:val="333333"/>
          <w:sz w:val="26"/>
          <w:szCs w:val="26"/>
          <w:shd w:val="clear" w:color="auto" w:fill="FFFFFF"/>
        </w:rPr>
        <w:t>Для организации оперативной доставки продуктовых наборов получателям привлечено более 1 тысячи специалистов органов местного самоуправления сельских поселений и муниципальных районов республики, отделов социальной защиты населения и волонтеров.</w:t>
      </w:r>
    </w:p>
    <w:p w:rsidR="00041F54" w:rsidRDefault="00041F54" w:rsidP="00041F54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5"/>
          <w:rFonts w:ascii="Georgia" w:eastAsia="Times New Roman" w:hAnsi="Georgia" w:cs="Arial"/>
          <w:b/>
          <w:bCs/>
          <w:color w:val="333333"/>
          <w:sz w:val="26"/>
          <w:szCs w:val="26"/>
        </w:rPr>
        <w:t xml:space="preserve">                 </w:t>
      </w:r>
      <w:r>
        <w:rPr>
          <w:rStyle w:val="a5"/>
          <w:rFonts w:ascii="Georgia" w:eastAsia="Times New Roman" w:hAnsi="Georgia" w:cs="Arial"/>
          <w:b/>
          <w:bCs/>
          <w:color w:val="333333"/>
          <w:sz w:val="26"/>
          <w:szCs w:val="26"/>
        </w:rPr>
        <w:t>В Бурятии работает справочная служба «Наши дети»</w:t>
      </w:r>
    </w:p>
    <w:p w:rsidR="00041F54" w:rsidRDefault="00041F54" w:rsidP="00041F54">
      <w:p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eastAsia="Times New Roman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t>Позвонив по бесплатному номеру </w:t>
      </w:r>
      <w:r>
        <w:rPr>
          <w:rStyle w:val="js-phone-number"/>
          <w:rFonts w:ascii="Arial" w:hAnsi="Arial" w:cs="Arial"/>
          <w:color w:val="333333"/>
        </w:rPr>
        <w:t>8-800-350-57-16</w:t>
      </w:r>
      <w:r>
        <w:rPr>
          <w:rFonts w:ascii="Arial" w:hAnsi="Arial" w:cs="Arial"/>
          <w:color w:val="333333"/>
        </w:rPr>
        <w:t>, граждане могут получить консультацию по всем мерам социальной поддержки, предоставляемым семьям с детьми в республике.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Специалисты разъяснят порядок назначения и сроки выплаты пособий на детей, единовременной и ежемесячной выплат в связи с рождением (усыновлением) первого ребенка, ежемесячной денежной выплаты в связи с рождением (усыновлением) третьего ребенка или последующих детей, регионального материнского (семейного) капитала, мер социальной поддержки детям-инвалидам на оплату жилья и коммунальных услуг, в том числе дадут разъяснения о ежемесячной выплате от 3 до 7</w:t>
      </w:r>
      <w:proofErr w:type="gramEnd"/>
      <w:r>
        <w:rPr>
          <w:rFonts w:ascii="Arial" w:hAnsi="Arial" w:cs="Arial"/>
          <w:color w:val="333333"/>
        </w:rPr>
        <w:t xml:space="preserve"> лет. 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Звонок бесплатный. Единый многоканальный телефон справочной службы Бурятии «Наши дети» </w:t>
      </w:r>
      <w:r>
        <w:rPr>
          <w:rStyle w:val="js-phone-number"/>
          <w:rFonts w:ascii="Arial" w:hAnsi="Arial" w:cs="Arial"/>
          <w:color w:val="333333"/>
        </w:rPr>
        <w:t>8-800-350-57-16</w:t>
      </w:r>
      <w:r>
        <w:rPr>
          <w:rFonts w:ascii="Arial" w:hAnsi="Arial" w:cs="Arial"/>
          <w:color w:val="333333"/>
        </w:rPr>
        <w:t>. Время работы: в будние дни с 8.30 до 17.30 часов.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Узнать, на какие пособия и выплаты вы можете рассчитывать при рождении ребёнка, можно на сайте </w:t>
      </w:r>
      <w:proofErr w:type="spellStart"/>
      <w:r>
        <w:rPr>
          <w:rFonts w:ascii="Arial" w:hAnsi="Arial" w:cs="Arial"/>
          <w:color w:val="333333"/>
        </w:rPr>
        <w:fldChar w:fldCharType="begin"/>
      </w:r>
      <w:r>
        <w:rPr>
          <w:rFonts w:ascii="Arial" w:hAnsi="Arial" w:cs="Arial"/>
          <w:color w:val="333333"/>
        </w:rPr>
        <w:instrText xml:space="preserve"> HYPERLINK "https://vk.com/away.php?to=http%3A%2F%2F%F3%F5%E8%E1%F3%F3%E4%F3%F9%E5%E5.%F0%F4&amp;post=-53367440_3728&amp;cc_key=" \t "_blank" </w:instrText>
      </w:r>
      <w:r>
        <w:rPr>
          <w:rFonts w:ascii="Arial" w:hAnsi="Arial" w:cs="Arial"/>
          <w:color w:val="333333"/>
        </w:rPr>
        <w:fldChar w:fldCharType="separate"/>
      </w:r>
      <w:r>
        <w:rPr>
          <w:rStyle w:val="a3"/>
          <w:rFonts w:ascii="Arial" w:hAnsi="Arial" w:cs="Arial"/>
          <w:color w:val="2B579A"/>
        </w:rPr>
        <w:t>ухибуудущее</w:t>
      </w:r>
      <w:proofErr w:type="gramStart"/>
      <w:r>
        <w:rPr>
          <w:rStyle w:val="a3"/>
          <w:rFonts w:ascii="Arial" w:hAnsi="Arial" w:cs="Arial"/>
          <w:color w:val="2B579A"/>
        </w:rPr>
        <w:t>.р</w:t>
      </w:r>
      <w:proofErr w:type="gramEnd"/>
      <w:r>
        <w:rPr>
          <w:rStyle w:val="a3"/>
          <w:rFonts w:ascii="Arial" w:hAnsi="Arial" w:cs="Arial"/>
          <w:color w:val="2B579A"/>
        </w:rPr>
        <w:t>ф</w:t>
      </w:r>
      <w:proofErr w:type="spellEnd"/>
      <w:r>
        <w:rPr>
          <w:rFonts w:ascii="Arial" w:hAnsi="Arial" w:cs="Arial"/>
          <w:color w:val="333333"/>
        </w:rPr>
        <w:fldChar w:fldCharType="end"/>
      </w:r>
      <w:r>
        <w:rPr>
          <w:rFonts w:ascii="Arial" w:hAnsi="Arial" w:cs="Arial"/>
          <w:color w:val="333333"/>
        </w:rPr>
        <w:t>. </w:t>
      </w:r>
    </w:p>
    <w:p w:rsidR="00041F54" w:rsidRDefault="00041F54" w:rsidP="00041F54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5"/>
          <w:rFonts w:ascii="Georgia" w:eastAsia="Times New Roman" w:hAnsi="Georgia" w:cs="Arial"/>
          <w:b/>
          <w:bCs/>
          <w:color w:val="333333"/>
          <w:sz w:val="26"/>
          <w:szCs w:val="26"/>
        </w:rPr>
        <w:lastRenderedPageBreak/>
        <w:t>В Бурятии доставка продуктовых наборов на детей от 16 до 18 лет происходит по графику</w:t>
      </w:r>
    </w:p>
    <w:p w:rsidR="00041F54" w:rsidRDefault="00041F54" w:rsidP="00041F54">
      <w:pPr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 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  <w:sz w:val="26"/>
          <w:szCs w:val="26"/>
        </w:rPr>
        <w:t>Получателей уведомляют по телефону.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  <w:sz w:val="26"/>
          <w:szCs w:val="26"/>
          <w:shd w:val="clear" w:color="auto" w:fill="FFFFFF"/>
        </w:rPr>
        <w:t xml:space="preserve">По линии Министерства социальной защиты населения Бурятии, по поручению Главы Республики Бурятия Алексея </w:t>
      </w:r>
      <w:proofErr w:type="spellStart"/>
      <w:r>
        <w:rPr>
          <w:rFonts w:ascii="Georgia" w:hAnsi="Georgia" w:cs="Arial"/>
          <w:color w:val="333333"/>
          <w:sz w:val="26"/>
          <w:szCs w:val="26"/>
          <w:shd w:val="clear" w:color="auto" w:fill="FFFFFF"/>
        </w:rPr>
        <w:t>Цыденова</w:t>
      </w:r>
      <w:proofErr w:type="spellEnd"/>
      <w:r>
        <w:rPr>
          <w:rFonts w:ascii="Georgia" w:hAnsi="Georgia" w:cs="Arial"/>
          <w:color w:val="333333"/>
          <w:sz w:val="26"/>
          <w:szCs w:val="26"/>
          <w:shd w:val="clear" w:color="auto" w:fill="FFFFFF"/>
        </w:rPr>
        <w:t xml:space="preserve"> доставляются продуктовые наборы </w:t>
      </w:r>
      <w:r>
        <w:rPr>
          <w:rFonts w:ascii="Georgia" w:hAnsi="Georgia" w:cs="Arial"/>
          <w:color w:val="333333"/>
          <w:sz w:val="26"/>
          <w:szCs w:val="26"/>
        </w:rPr>
        <w:t>семьям на несовершеннолетних детей старше 16 лет. 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  <w:sz w:val="26"/>
          <w:szCs w:val="26"/>
        </w:rPr>
        <w:t>Если быть точнее - на детей, рожденных до 11 мая 2004 года и которым на 31 мая 2020 года не исполнилось 18 лет.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  <w:sz w:val="26"/>
          <w:szCs w:val="26"/>
        </w:rPr>
        <w:t xml:space="preserve">В целях соблюдения всех мер предосторожности по предотвращению распространения новой </w:t>
      </w:r>
      <w:proofErr w:type="spellStart"/>
      <w:r>
        <w:rPr>
          <w:rFonts w:ascii="Georgia" w:hAnsi="Georgia" w:cs="Arial"/>
          <w:color w:val="333333"/>
          <w:sz w:val="26"/>
          <w:szCs w:val="26"/>
        </w:rPr>
        <w:t>коронавирусной</w:t>
      </w:r>
      <w:proofErr w:type="spellEnd"/>
      <w:r>
        <w:rPr>
          <w:rFonts w:ascii="Georgia" w:hAnsi="Georgia" w:cs="Arial"/>
          <w:color w:val="333333"/>
          <w:sz w:val="26"/>
          <w:szCs w:val="26"/>
        </w:rPr>
        <w:t xml:space="preserve"> инфекции выдача продуктовых наборов организована по графику. О пункте выдачи, дате и времени вручения получателей информируют по средствам телефонной связи.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  <w:sz w:val="26"/>
          <w:szCs w:val="26"/>
        </w:rPr>
        <w:t>Отметим, что для получения продуктового набора при себе необходимо иметь только паспорт (родителя или ребенка).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Georgia" w:hAnsi="Georgia" w:cs="Arial"/>
          <w:color w:val="333333"/>
          <w:sz w:val="26"/>
          <w:szCs w:val="26"/>
        </w:rPr>
        <w:t>Напомним, детей указанного возраста в республике 23 440 человек. На приобретение данного количества наборов из средств Фонда непредвиденных расходов Правительства Республики Бурятия выделено более 26 млн. рублей.</w:t>
      </w:r>
    </w:p>
    <w:p w:rsidR="00041F54" w:rsidRDefault="00041F54" w:rsidP="00041F54">
      <w:pPr>
        <w:rPr>
          <w:rFonts w:eastAsia="Times New Roman"/>
        </w:rPr>
      </w:pPr>
    </w:p>
    <w:p w:rsidR="00041F54" w:rsidRDefault="00041F54" w:rsidP="00041F54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Fonts w:ascii="Arial" w:eastAsia="Times New Roman" w:hAnsi="Arial" w:cs="Arial"/>
          <w:b w:val="0"/>
          <w:bCs w:val="0"/>
          <w:color w:val="333333"/>
          <w:sz w:val="27"/>
          <w:szCs w:val="27"/>
        </w:rPr>
        <w:t>В Бурятии единовременную выплату при рождении первого ребенка получили более 1000 граждан</w:t>
      </w:r>
    </w:p>
    <w:p w:rsidR="00041F54" w:rsidRDefault="00041F54" w:rsidP="00041F54">
      <w:pPr>
        <w:pStyle w:val="a4"/>
        <w:spacing w:before="0" w:beforeAutospacing="0" w:after="240" w:afterAutospacing="0"/>
        <w:jc w:val="both"/>
      </w:pPr>
      <w:r>
        <w:t>С начала 2020 года единовременная выплата при рождении первого ребенка предоставлена 1240 получателям на сумму 29,3 млн. руб. 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января 2019 года в Республике Бурятия семьям в связи с рождением (усыновлением) первого ребенка   выплачивается единовременная выплата в размере 2-кратной величины прожиточного минимума для детей, установленного в Республике Бурятия за второй квартал года, предшествующего году обращения за назначением указанной выплаты. Выплата предоставляется без учета доходов семьи. В 2020 году размер единовременной выплаты составляет 24130 руб.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Единовременная выплата назначается однократно матери (усыновительнице), отцу, являющемуся единственным родителем, опекуну (попечителю) или приемному родителю первого ребенка при соответствии на день обращения за указанной выплатой следующим условиям: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-наличие у получателя и первого ребенка гражданства Российской Федерации;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-постоянное проживание (пребывание) получателя на территории Республики Бурятия.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Для получения единовременной выплаты необходимо представить следующие документы: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документ, удостоверяющий гражданство Российской Федерации, а также подтверждающий место жительства (пребывания) на территории Республики Бурятия;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свидетельство о рождении первого ребенка или справка о рождении ребенка, выданная органами записи актов гражданского состояния;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решение суда об установлении факта проживания заявителя на территории Республики Бурятия (в случае отсутствия регистрации по месту жительства или регистрации по месту временного пребывания);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-документ с указанием реквизитов банковского счета получателя, открытого в кредитной организации;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случае возникновения права на единовременную выплату у отца (усыновителя) первого ребенка заявителем дополнительно представляется один из следующих документов: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свидетельство о смерти матери (усыновительницы);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решение суда о признании матери (усыновительницы) умершей или безвестно отсутствующей;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решение суда о лишении матери родительских прав в отношении первого ребенка;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приговор суда, вступивший в законную силу в отношении матери (усыновительницы) за совершение в отношении первого ребенка умышленного преступления, относящегося к преступлениям против личности;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решение суда об отмене усыновления первого ребенка в отношении усыновительницы.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Документы подаются в отдел социальной защиты населения по месту жительства (пребывания) либо в ГБУ «Многофункциональный центр».</w:t>
      </w:r>
    </w:p>
    <w:p w:rsidR="00041F54" w:rsidRDefault="00041F54" w:rsidP="00041F54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Fonts w:ascii="Arial" w:eastAsia="Times New Roman" w:hAnsi="Arial" w:cs="Arial"/>
          <w:b w:val="0"/>
          <w:bCs w:val="0"/>
          <w:color w:val="333333"/>
        </w:rPr>
        <w:t> </w:t>
      </w:r>
    </w:p>
    <w:p w:rsidR="00041F54" w:rsidRDefault="00041F54" w:rsidP="00041F54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 </w:t>
      </w:r>
    </w:p>
    <w:p w:rsidR="00041F54" w:rsidRDefault="00041F54" w:rsidP="00041F54">
      <w:pPr>
        <w:rPr>
          <w:rFonts w:eastAsia="Times New Roman"/>
        </w:rPr>
      </w:pPr>
      <w:r>
        <w:rPr>
          <w:rFonts w:eastAsia="Times New Roman"/>
        </w:rPr>
        <w:t xml:space="preserve">С уважением, консультант информационно-аналитического отдела Мария Сергеевна </w:t>
      </w:r>
      <w:proofErr w:type="spellStart"/>
      <w:r>
        <w:rPr>
          <w:rFonts w:eastAsia="Times New Roman"/>
        </w:rPr>
        <w:t>Ивайловская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сот</w:t>
      </w:r>
      <w:proofErr w:type="gramStart"/>
      <w:r>
        <w:rPr>
          <w:rFonts w:eastAsia="Times New Roman"/>
        </w:rPr>
        <w:t>.т</w:t>
      </w:r>
      <w:proofErr w:type="gramEnd"/>
      <w:r>
        <w:rPr>
          <w:rFonts w:eastAsia="Times New Roman"/>
        </w:rPr>
        <w:t>ел</w:t>
      </w:r>
      <w:proofErr w:type="spellEnd"/>
      <w:r>
        <w:rPr>
          <w:rFonts w:eastAsia="Times New Roman"/>
        </w:rPr>
        <w:t xml:space="preserve">. </w:t>
      </w:r>
      <w:r>
        <w:rPr>
          <w:rStyle w:val="js-phone-number"/>
          <w:rFonts w:eastAsia="Times New Roman"/>
        </w:rPr>
        <w:t>89503855121</w:t>
      </w:r>
      <w:r>
        <w:rPr>
          <w:rFonts w:eastAsia="Times New Roman"/>
        </w:rPr>
        <w:t xml:space="preserve">), главные специалисты РГУ "Центр социальной поддержки населения" </w:t>
      </w:r>
      <w:proofErr w:type="spellStart"/>
      <w:r>
        <w:rPr>
          <w:rFonts w:eastAsia="Times New Roman"/>
        </w:rPr>
        <w:t>Галлас</w:t>
      </w:r>
      <w:proofErr w:type="spellEnd"/>
      <w:r>
        <w:rPr>
          <w:rFonts w:eastAsia="Times New Roman"/>
        </w:rPr>
        <w:t xml:space="preserve"> Алла Владимировна, Базарова Светлана </w:t>
      </w:r>
      <w:proofErr w:type="spellStart"/>
      <w:r>
        <w:rPr>
          <w:rFonts w:eastAsia="Times New Roman"/>
        </w:rPr>
        <w:t>Гончиковна</w:t>
      </w:r>
      <w:proofErr w:type="spellEnd"/>
      <w:r>
        <w:rPr>
          <w:rFonts w:eastAsia="Times New Roman"/>
        </w:rPr>
        <w:t xml:space="preserve"> тел. 44-19-27.</w:t>
      </w:r>
      <w:r>
        <w:rPr>
          <w:rFonts w:eastAsia="Times New Roman"/>
        </w:rPr>
        <w:br/>
      </w:r>
      <w:r>
        <w:rPr>
          <w:rFonts w:eastAsia="Times New Roman"/>
        </w:rPr>
        <w:br/>
        <w:t>Официальный сайт Министерства </w:t>
      </w:r>
      <w:hyperlink r:id="rId5" w:tgtFrame="_blank" w:history="1">
        <w:r>
          <w:rPr>
            <w:rStyle w:val="a3"/>
            <w:rFonts w:ascii="Arial" w:eastAsia="Times New Roman" w:hAnsi="Arial" w:cs="Arial"/>
            <w:color w:val="2A5885"/>
          </w:rPr>
          <w:t>http://egov-buryatia.ru/minsoc/</w:t>
        </w:r>
      </w:hyperlink>
      <w:r>
        <w:rPr>
          <w:rFonts w:ascii="Arial" w:eastAsia="Times New Roman" w:hAnsi="Arial" w:cs="Arial"/>
        </w:rPr>
        <w:t> </w:t>
      </w:r>
    </w:p>
    <w:p w:rsidR="00041F54" w:rsidRDefault="00041F54" w:rsidP="00041F54">
      <w:pPr>
        <w:rPr>
          <w:rFonts w:eastAsia="Times New Roman"/>
        </w:rPr>
      </w:pPr>
      <w:r>
        <w:rPr>
          <w:rFonts w:eastAsia="Times New Roman"/>
        </w:rPr>
        <w:t> </w:t>
      </w:r>
    </w:p>
    <w:p w:rsidR="00041F54" w:rsidRDefault="00041F54" w:rsidP="00041F54"/>
    <w:p w:rsidR="00041F54" w:rsidRDefault="00041F54" w:rsidP="00041F54">
      <w:pPr>
        <w:rPr>
          <w:rFonts w:ascii="Arial" w:hAnsi="Arial" w:cs="Arial"/>
          <w:color w:val="333333"/>
          <w:sz w:val="23"/>
          <w:szCs w:val="23"/>
        </w:rPr>
      </w:pPr>
      <w:r>
        <w:rPr>
          <w:rFonts w:eastAsia="Times New Roman"/>
        </w:rPr>
        <w:lastRenderedPageBreak/>
        <w:t> </w:t>
      </w:r>
      <w:r>
        <w:rPr>
          <w:rFonts w:eastAsia="Times New Roman"/>
        </w:rPr>
        <w:t xml:space="preserve">                                  </w:t>
      </w:r>
      <w:r>
        <w:rPr>
          <w:b/>
          <w:bCs/>
          <w:color w:val="333333"/>
          <w:sz w:val="27"/>
          <w:szCs w:val="27"/>
          <w:shd w:val="clear" w:color="auto" w:fill="FFFFFF"/>
        </w:rPr>
        <w:t>О работе пунктов оказания социальных услуг</w:t>
      </w: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color w:val="333333"/>
          <w:sz w:val="27"/>
          <w:szCs w:val="27"/>
          <w:shd w:val="clear" w:color="auto" w:fill="FFFFFF"/>
        </w:rPr>
        <w:t xml:space="preserve">В связи с продлением режима самоизоляции в целях защиты населения от чрезвычайной ситуации, связанной с возникновением и распространением инфекции, вызванной новым типом </w:t>
      </w:r>
      <w:proofErr w:type="spellStart"/>
      <w:r>
        <w:rPr>
          <w:color w:val="333333"/>
          <w:sz w:val="27"/>
          <w:szCs w:val="27"/>
          <w:shd w:val="clear" w:color="auto" w:fill="FFFFFF"/>
        </w:rPr>
        <w:t>коронавируса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(COVID-19), отделы социальной защиты населения Республики Бурятия и Управление социальной защиты населения по г. Улан-Удэ продолжат обслуживание граждан только по предварительной записи по 30 июня 2020 года включительно.</w:t>
      </w:r>
      <w:proofErr w:type="gramEnd"/>
      <w:r>
        <w:rPr>
          <w:color w:val="333333"/>
          <w:sz w:val="27"/>
          <w:szCs w:val="27"/>
          <w:shd w:val="clear" w:color="auto" w:fill="FFFFFF"/>
        </w:rPr>
        <w:t xml:space="preserve"> Приоритет при обращении отдают гражданам и семьям с детьми, находящимся в трудной жизненной ситуации.</w:t>
      </w: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  <w:shd w:val="clear" w:color="auto" w:fill="FFFFFF"/>
        </w:rPr>
        <w:t>Отдел обращения граждан Минсоцзащиты Бурятии осуществляет ежедневный личный прием граждан по предварительной записи по телефону: </w:t>
      </w:r>
      <w:r>
        <w:rPr>
          <w:rStyle w:val="js-phone-number"/>
          <w:color w:val="333333"/>
          <w:sz w:val="27"/>
          <w:szCs w:val="27"/>
          <w:shd w:val="clear" w:color="auto" w:fill="FFFFFF"/>
        </w:rPr>
        <w:t>8 (3012) 46-24-34</w:t>
      </w:r>
      <w:r>
        <w:rPr>
          <w:color w:val="333333"/>
          <w:sz w:val="27"/>
          <w:szCs w:val="27"/>
          <w:shd w:val="clear" w:color="auto" w:fill="FFFFFF"/>
        </w:rPr>
        <w:t>. График приема: Понедельник-четверг с 8.30 до 17.30 часов; Пятница с 8.30 до 16.30 часов.</w:t>
      </w: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  <w:shd w:val="clear" w:color="auto" w:fill="FFFFFF"/>
        </w:rPr>
        <w:t>Обращаем внимание жителей республики, в период ограничительных мероприятий существует возможность подать обращение, не выходя из дома. Для этого необходимо заполнить форму в </w:t>
      </w:r>
      <w:hyperlink r:id="rId6" w:tgtFrame="_blank" w:history="1">
        <w:r>
          <w:rPr>
            <w:rStyle w:val="a3"/>
            <w:color w:val="0563C1"/>
            <w:sz w:val="27"/>
            <w:szCs w:val="27"/>
            <w:shd w:val="clear" w:color="auto" w:fill="FFFFFF"/>
          </w:rPr>
          <w:t>электронной приемной</w:t>
        </w:r>
      </w:hyperlink>
      <w:r>
        <w:rPr>
          <w:color w:val="333333"/>
          <w:sz w:val="27"/>
          <w:szCs w:val="27"/>
          <w:shd w:val="clear" w:color="auto" w:fill="FFFFFF"/>
        </w:rPr>
        <w:t>. Поступившие обращения будут рассмотрены в 30-тидневный срок, в соответствии с Федеральным законом «О порядке рассмотрения обращений граждан Российской Федерации» № 59-ФЗ.</w:t>
      </w: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  <w:shd w:val="clear" w:color="auto" w:fill="FFFFFF"/>
        </w:rPr>
        <w:t>Также с 1 июня прием и выдачу документов ведет ГБУ Многофункциональный центр Бурятии только по предварительной записи. Подать или получить документы в помещении МФЦ можно при наличии средств индивидуальной защиты и если Ваши персональные данные совпадут с данными, которые были указаны при предварительной записи.</w:t>
      </w: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  <w:shd w:val="clear" w:color="auto" w:fill="FFFFFF"/>
        </w:rPr>
        <w:t xml:space="preserve">Заявление на получение мер </w:t>
      </w:r>
      <w:proofErr w:type="spellStart"/>
      <w:r>
        <w:rPr>
          <w:color w:val="333333"/>
          <w:sz w:val="27"/>
          <w:szCs w:val="27"/>
          <w:shd w:val="clear" w:color="auto" w:fill="FFFFFF"/>
        </w:rPr>
        <w:t>соцподдержки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можно подать и онлайн через Единый портал </w:t>
      </w:r>
      <w:proofErr w:type="spellStart"/>
      <w:r>
        <w:rPr>
          <w:color w:val="333333"/>
          <w:sz w:val="27"/>
          <w:szCs w:val="27"/>
          <w:shd w:val="clear" w:color="auto" w:fill="FFFFFF"/>
        </w:rPr>
        <w:t>госуслуг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gosuslugi.ru.</w:t>
      </w: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  <w:shd w:val="clear" w:color="auto" w:fill="FFFFFF"/>
        </w:rPr>
        <w:t>Контактные телефоны:</w:t>
      </w: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  <w:shd w:val="clear" w:color="auto" w:fill="FFFFFF"/>
        </w:rPr>
        <w:t>- </w:t>
      </w:r>
      <w:r>
        <w:rPr>
          <w:color w:val="333333"/>
          <w:sz w:val="27"/>
          <w:szCs w:val="27"/>
          <w:shd w:val="clear" w:color="auto" w:fill="FFFFFF"/>
          <w:lang w:val="en-US"/>
        </w:rPr>
        <w:t>C</w:t>
      </w:r>
      <w:proofErr w:type="spellStart"/>
      <w:r>
        <w:rPr>
          <w:color w:val="333333"/>
          <w:sz w:val="27"/>
          <w:szCs w:val="27"/>
          <w:shd w:val="clear" w:color="auto" w:fill="FFFFFF"/>
        </w:rPr>
        <w:t>all</w:t>
      </w:r>
      <w:proofErr w:type="spellEnd"/>
      <w:r>
        <w:rPr>
          <w:color w:val="333333"/>
          <w:sz w:val="27"/>
          <w:szCs w:val="27"/>
          <w:shd w:val="clear" w:color="auto" w:fill="FFFFFF"/>
        </w:rPr>
        <w:t>-центр Управления соцзащиты по г. Улан-Удэ: 571-600, 573-900; в районах республики – телефоны территориальных отделов соцзащиты.</w:t>
      </w: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  <w:shd w:val="clear" w:color="auto" w:fill="FFFFFF"/>
        </w:rPr>
        <w:t>- Телефон бесплатной справочной службы «Наши дети»: </w:t>
      </w:r>
      <w:r>
        <w:rPr>
          <w:rStyle w:val="js-phone-number"/>
          <w:color w:val="333333"/>
          <w:sz w:val="27"/>
          <w:szCs w:val="27"/>
          <w:shd w:val="clear" w:color="auto" w:fill="FFFFFF"/>
        </w:rPr>
        <w:t>8-800-350-57-16</w:t>
      </w: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  <w:shd w:val="clear" w:color="auto" w:fill="FFFFFF"/>
        </w:rPr>
        <w:t>-  Единый социальный телефон: </w:t>
      </w:r>
      <w:r>
        <w:rPr>
          <w:rStyle w:val="js-phone-number"/>
          <w:color w:val="333333"/>
          <w:sz w:val="27"/>
          <w:szCs w:val="27"/>
          <w:shd w:val="clear" w:color="auto" w:fill="FFFFFF"/>
        </w:rPr>
        <w:t>8 (3012) 46-24-34</w:t>
      </w: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-  </w:t>
      </w:r>
      <w:proofErr w:type="spellStart"/>
      <w:r>
        <w:rPr>
          <w:color w:val="333333"/>
          <w:sz w:val="27"/>
          <w:szCs w:val="27"/>
          <w:shd w:val="clear" w:color="auto" w:fill="FFFFFF"/>
        </w:rPr>
        <w:t>С</w:t>
      </w:r>
      <w:proofErr w:type="gramStart"/>
      <w:r>
        <w:rPr>
          <w:color w:val="333333"/>
          <w:sz w:val="27"/>
          <w:szCs w:val="27"/>
          <w:shd w:val="clear" w:color="auto" w:fill="FFFFFF"/>
        </w:rPr>
        <w:t>all</w:t>
      </w:r>
      <w:proofErr w:type="spellEnd"/>
      <w:proofErr w:type="gramEnd"/>
      <w:r>
        <w:rPr>
          <w:color w:val="333333"/>
          <w:sz w:val="27"/>
          <w:szCs w:val="27"/>
          <w:shd w:val="clear" w:color="auto" w:fill="FFFFFF"/>
        </w:rPr>
        <w:t>-центр МФЦ: </w:t>
      </w:r>
      <w:r>
        <w:rPr>
          <w:rStyle w:val="js-phone-number"/>
          <w:color w:val="333333"/>
          <w:sz w:val="27"/>
          <w:szCs w:val="27"/>
          <w:shd w:val="clear" w:color="auto" w:fill="FFFFFF"/>
        </w:rPr>
        <w:t>8(3012) 287-287</w:t>
      </w:r>
      <w:r>
        <w:rPr>
          <w:color w:val="333333"/>
          <w:sz w:val="27"/>
          <w:szCs w:val="27"/>
          <w:shd w:val="clear" w:color="auto" w:fill="FFFFFF"/>
        </w:rPr>
        <w:t> </w:t>
      </w: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color w:val="333333"/>
          <w:sz w:val="27"/>
          <w:szCs w:val="27"/>
          <w:shd w:val="clear" w:color="auto" w:fill="FFFFFF"/>
        </w:rPr>
      </w:pPr>
    </w:p>
    <w:p w:rsidR="00041F54" w:rsidRDefault="00041F54" w:rsidP="00041F54">
      <w:pPr>
        <w:pStyle w:val="a4"/>
        <w:shd w:val="clear" w:color="auto" w:fill="FFFFFF"/>
        <w:spacing w:after="240" w:afterAutospacing="0"/>
        <w:jc w:val="both"/>
        <w:rPr>
          <w:rFonts w:ascii="Arial" w:hAnsi="Arial" w:cs="Arial"/>
          <w:color w:val="333333"/>
          <w:sz w:val="23"/>
          <w:szCs w:val="23"/>
        </w:rPr>
      </w:pPr>
    </w:p>
    <w:p w:rsidR="00041F54" w:rsidRDefault="00041F54" w:rsidP="00041F54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5"/>
          <w:rFonts w:eastAsia="Times New Roman"/>
          <w:b/>
          <w:bCs/>
          <w:color w:val="333333"/>
          <w:sz w:val="27"/>
          <w:szCs w:val="27"/>
        </w:rPr>
        <w:lastRenderedPageBreak/>
        <w:t>В Бурятии активно работает сайт УХИБУУДУЩЕЕ</w:t>
      </w:r>
      <w:proofErr w:type="gramStart"/>
      <w:r>
        <w:rPr>
          <w:rStyle w:val="a5"/>
          <w:rFonts w:eastAsia="Times New Roman"/>
          <w:b/>
          <w:bCs/>
          <w:color w:val="333333"/>
          <w:sz w:val="27"/>
          <w:szCs w:val="27"/>
        </w:rPr>
        <w:t>.Р</w:t>
      </w:r>
      <w:proofErr w:type="gramEnd"/>
      <w:r>
        <w:rPr>
          <w:rStyle w:val="a5"/>
          <w:rFonts w:eastAsia="Times New Roman"/>
          <w:b/>
          <w:bCs/>
          <w:color w:val="333333"/>
          <w:sz w:val="27"/>
          <w:szCs w:val="27"/>
        </w:rPr>
        <w:t>Ф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hyperlink r:id="rId7" w:tgtFrame="_blank" w:history="1">
        <w:proofErr w:type="gramStart"/>
        <w:r>
          <w:rPr>
            <w:rStyle w:val="a3"/>
            <w:color w:val="2B579A"/>
            <w:sz w:val="27"/>
            <w:szCs w:val="27"/>
          </w:rPr>
          <w:t>О</w:t>
        </w:r>
        <w:proofErr w:type="gramEnd"/>
        <w:r>
          <w:rPr>
            <w:rStyle w:val="a3"/>
            <w:color w:val="2B579A"/>
            <w:sz w:val="27"/>
            <w:szCs w:val="27"/>
          </w:rPr>
          <w:t xml:space="preserve"> всех мерах поддержки семьи при рождении первого и последующих детей</w:t>
        </w:r>
      </w:hyperlink>
      <w:r>
        <w:rPr>
          <w:color w:val="333333"/>
          <w:sz w:val="27"/>
          <w:szCs w:val="27"/>
        </w:rPr>
        <w:t>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>Всего более десятка различных начислений для семей с детьми. Нужно лишь выбрать который по счету ребенок - автоматически появляются все выплаты, на которые могут рассчитывать родители. Также прописаны условия и контакты – куда подавать документы. На сайте размещена подробная информация по предоставлению льготной ипотеки. Учтены и новшества этого года и выплаты в связи со сложившейся в мире ситуацией.</w:t>
      </w:r>
    </w:p>
    <w:p w:rsidR="00041F54" w:rsidRDefault="00041F54" w:rsidP="00041F54">
      <w:pPr>
        <w:pStyle w:val="a4"/>
        <w:shd w:val="clear" w:color="auto" w:fill="FFFFFF"/>
        <w:spacing w:after="165" w:afterAutospacing="0"/>
        <w:jc w:val="both"/>
        <w:rPr>
          <w:rFonts w:ascii="Arial" w:hAnsi="Arial" w:cs="Arial"/>
          <w:color w:val="333333"/>
        </w:rPr>
      </w:pPr>
      <w:r>
        <w:rPr>
          <w:rStyle w:val="a5"/>
          <w:color w:val="333333"/>
          <w:sz w:val="27"/>
          <w:szCs w:val="27"/>
        </w:rPr>
        <w:t>В Бурятии продолжается доставка продуктовых наборов на детей от 16 до 18 лет</w:t>
      </w:r>
    </w:p>
    <w:p w:rsidR="00041F54" w:rsidRDefault="00041F54" w:rsidP="00041F54">
      <w:pPr>
        <w:pStyle w:val="a4"/>
        <w:shd w:val="clear" w:color="auto" w:fill="FFFFFF"/>
        <w:spacing w:after="165" w:afterAutospacing="0"/>
        <w:jc w:val="both"/>
        <w:rPr>
          <w:rFonts w:ascii="Arial" w:hAnsi="Arial" w:cs="Arial"/>
          <w:color w:val="333333"/>
        </w:rPr>
      </w:pPr>
      <w:r>
        <w:rPr>
          <w:color w:val="333333"/>
          <w:sz w:val="27"/>
          <w:szCs w:val="27"/>
        </w:rPr>
        <w:t xml:space="preserve">В Бурятии по линии Минсоцзащиты Бурятии, по поручению Главы Республики Бурятия Алексея </w:t>
      </w:r>
      <w:proofErr w:type="spellStart"/>
      <w:r>
        <w:rPr>
          <w:color w:val="333333"/>
          <w:sz w:val="27"/>
          <w:szCs w:val="27"/>
        </w:rPr>
        <w:t>Цыденова</w:t>
      </w:r>
      <w:proofErr w:type="spellEnd"/>
      <w:r>
        <w:rPr>
          <w:color w:val="333333"/>
          <w:sz w:val="27"/>
          <w:szCs w:val="27"/>
        </w:rPr>
        <w:t>, с 1 июня доставляются продуктовые наборы семьям с детьми от 16 до 18 лет.  Если быть точнее - на детей, рожденных до 11 мая 2004 года и которым на 31 мая 2020 года не исполнилось 18 лет. Всего  по республике запланирована доставка 23 440 наборов. На сегодня доставлено более  70 % продуктовых наборов, на их приобретение из средств Фонда непредвиденных расходов выделено более 26 млн. рублей.</w:t>
      </w:r>
    </w:p>
    <w:p w:rsidR="00041F54" w:rsidRDefault="00041F54" w:rsidP="00041F54">
      <w:pPr>
        <w:pStyle w:val="a4"/>
        <w:shd w:val="clear" w:color="auto" w:fill="FFFFFF"/>
        <w:spacing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041F54" w:rsidRDefault="00041F54" w:rsidP="00041F54">
      <w:pPr>
        <w:jc w:val="center"/>
        <w:rPr>
          <w:rFonts w:ascii="Arial" w:eastAsia="Times New Roman" w:hAnsi="Arial" w:cs="Arial"/>
          <w:b/>
          <w:bCs/>
          <w:color w:val="333333"/>
        </w:rPr>
      </w:pPr>
      <w:r>
        <w:rPr>
          <w:rStyle w:val="a5"/>
          <w:rFonts w:ascii="Arial" w:eastAsia="Times New Roman" w:hAnsi="Arial" w:cs="Arial"/>
          <w:color w:val="333333"/>
          <w:sz w:val="27"/>
          <w:szCs w:val="27"/>
        </w:rPr>
        <w:t xml:space="preserve">Негосударственные организации, оказывающие </w:t>
      </w:r>
      <w:proofErr w:type="spellStart"/>
      <w:r>
        <w:rPr>
          <w:rStyle w:val="a5"/>
          <w:rFonts w:ascii="Arial" w:eastAsia="Times New Roman" w:hAnsi="Arial" w:cs="Arial"/>
          <w:color w:val="333333"/>
          <w:sz w:val="27"/>
          <w:szCs w:val="27"/>
        </w:rPr>
        <w:t>соцуслуги</w:t>
      </w:r>
      <w:proofErr w:type="spellEnd"/>
      <w:r>
        <w:rPr>
          <w:rStyle w:val="a5"/>
          <w:rFonts w:ascii="Arial" w:eastAsia="Times New Roman" w:hAnsi="Arial" w:cs="Arial"/>
          <w:color w:val="333333"/>
          <w:sz w:val="27"/>
          <w:szCs w:val="27"/>
        </w:rPr>
        <w:t>, поддерживаются государством</w:t>
      </w:r>
    </w:p>
    <w:p w:rsidR="00041F54" w:rsidRDefault="00041F54" w:rsidP="00041F54">
      <w:pPr>
        <w:rPr>
          <w:rFonts w:ascii="Times New Roman" w:eastAsia="Times New Roman" w:hAnsi="Times New Roman" w:cs="Times New Roman"/>
        </w:rPr>
      </w:pPr>
      <w:r>
        <w:rPr>
          <w:rStyle w:val="a5"/>
          <w:rFonts w:ascii="Arial" w:eastAsia="Times New Roman" w:hAnsi="Arial" w:cs="Arial"/>
          <w:b w:val="0"/>
          <w:bCs w:val="0"/>
          <w:color w:val="333333"/>
          <w:sz w:val="23"/>
          <w:szCs w:val="23"/>
          <w:shd w:val="clear" w:color="auto" w:fill="FFFFFF"/>
        </w:rPr>
        <w:t> 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>
        <w:rPr>
          <w:color w:val="333333"/>
        </w:rPr>
        <w:t>В таких организациях социальные услуги получают более 600 граждан республики.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Одна из задач нацпроекта «Демография», который реализуется в Бурятии с 2019 года, это развитие социальных услуг не только в государственном, но и в негосударственном секторе.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Мы должны создать возможность выбора для пожилых жителей республики. Чтобы они сами решали, где им лучше получать необходимые услуги, - отметила министр социальной защиты населения Республики Бурятия Татьяна Быкова.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это выполняется. На сегодняшний день в системе социального обслуживания республики негосударственные (коммерческие и некоммерческие) организации социального обслуживания и индивидуальные предприниматели, в том числе социально ориентированные некоммерческие организации, составляют третью часть всех организаций </w:t>
      </w:r>
      <w:proofErr w:type="spellStart"/>
      <w:r>
        <w:rPr>
          <w:rFonts w:ascii="Arial" w:hAnsi="Arial" w:cs="Arial"/>
          <w:color w:val="333333"/>
        </w:rPr>
        <w:t>соцобслуживания</w:t>
      </w:r>
      <w:proofErr w:type="spellEnd"/>
      <w:r>
        <w:rPr>
          <w:rFonts w:ascii="Arial" w:hAnsi="Arial" w:cs="Arial"/>
          <w:color w:val="333333"/>
        </w:rPr>
        <w:t xml:space="preserve"> населения.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рассказала Татьяна Дегтярева, директор ООО «Добрые руки», патронажные услуги – уход за тяжелобольными и престарелыми людьми, а также инвалидами – постоянно нужны жителям города. Другой фактор востребованности – квалификация и профессионализм сотрудников, которому уделяется большое внимание.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 Северобайкальском районе никогда не было государственного учреждения социального обслуживания для пожилых и инвалидов. И для того, чтобы получить необходимую помощь людям приходилось выезжать в Улан-Удэ и другие районы республики. Пока в 2018 году при поддержке Министерства социальной защиты населения Республики Бурятия и районной администрации, индивидуальный предприниматель Ольга Корсакова не открыла Центр социального ухода «Веста».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Сейчас у нас уже 16 человек на круглосуточном обслуживании. Созданы условия домашнего уюта и комфорта. Обеспечиваются все виды социальных услуг в соответствии с индивидуальными потребностями, проводится много досуговых мероприятий. Необходимая медицинская помощь оказывается медучреждением, а назначения врача выполняются сотрудниками центра.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Нельзя сказать, что социальная сфера – это рентабельный бизнес, сфера это не коммерческая и требует помощи и поддержки со стороны государства, республики, города и нас с вами, чтобы центр мог развиваться и работать еще многие годы. Возможно, завтра мы тоже будем нуждаться в чьей-то помощи и заботе, - поделилась Ольга Корсакова.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такая помощь оказывается. В реестре поставщиков социальных услуг состоит 13 негосударственных организаций республики, которым предоставляется компенсация из средств республиканского бюджета. С начала 2020 года уже выплачено 18,5 млн. рублей. Данная мера поддержки частных организаций предусмотрена Нацпроектом «Демография», инициированным Президентом России в 2018 году.</w:t>
      </w:r>
    </w:p>
    <w:p w:rsidR="00041F54" w:rsidRDefault="00041F54" w:rsidP="00041F54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5"/>
          <w:rFonts w:ascii="Arial" w:eastAsia="Times New Roman" w:hAnsi="Arial" w:cs="Arial"/>
          <w:b/>
          <w:bCs/>
          <w:color w:val="333333"/>
          <w:sz w:val="27"/>
          <w:szCs w:val="27"/>
        </w:rPr>
        <w:t>В Бурятии развивается система долговременного ухода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Комплексная программа реализуется в рамках проекта «Старшее поколение», входящего в национальный проект «Демография».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Бурятии развивается система долговременного ухода. Это комплексная программа поддержки граждан пожилого возраста и инвалидов, частично или полностью утративших способность самообслуживания. Пилотный проект по созданию данной системы с 2018 года реализуется в шести регионах страны, с 2020 года Бурятия вошла в число регионов – участников.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Проектом «Старшее поколение», входящего в нацпроект «Демография», предусмотрено создание пунктов проката технических средств реабилитации. Они указываются в Индивидуальной программе реабилитации/</w:t>
      </w:r>
      <w:proofErr w:type="spellStart"/>
      <w:r>
        <w:rPr>
          <w:rFonts w:ascii="Arial" w:hAnsi="Arial" w:cs="Arial"/>
          <w:color w:val="333333"/>
        </w:rPr>
        <w:t>абилитации</w:t>
      </w:r>
      <w:proofErr w:type="spellEnd"/>
      <w:r>
        <w:rPr>
          <w:rFonts w:ascii="Arial" w:hAnsi="Arial" w:cs="Arial"/>
          <w:color w:val="333333"/>
        </w:rPr>
        <w:t xml:space="preserve"> инвалида и предоставляются через Фонд социального страхования. Но у граждан, в том числе не имеющих инвалидности, иногда возникает временная необходимость в них.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В пилотных территориях по созданию системы долговременного ухода, дополнительно к </w:t>
      </w:r>
      <w:proofErr w:type="gramStart"/>
      <w:r>
        <w:rPr>
          <w:rFonts w:ascii="Arial" w:hAnsi="Arial" w:cs="Arial"/>
          <w:color w:val="333333"/>
        </w:rPr>
        <w:t>существующим</w:t>
      </w:r>
      <w:proofErr w:type="gramEnd"/>
      <w:r>
        <w:rPr>
          <w:rFonts w:ascii="Arial" w:hAnsi="Arial" w:cs="Arial"/>
          <w:color w:val="333333"/>
        </w:rPr>
        <w:t xml:space="preserve">, должны открыться новые пункты проката технических средств реабилитации, - отметила министр социальной защиты населения Бурятии Татьяна Быкова. – В текущем году откроются два новых пункта проката: в г. Улан-Удэ на базе Дома-интерната «Доверие» и на базе </w:t>
      </w:r>
      <w:proofErr w:type="spellStart"/>
      <w:r>
        <w:rPr>
          <w:rFonts w:ascii="Arial" w:hAnsi="Arial" w:cs="Arial"/>
          <w:color w:val="333333"/>
        </w:rPr>
        <w:t>Заиграевского</w:t>
      </w:r>
      <w:proofErr w:type="spellEnd"/>
      <w:r>
        <w:rPr>
          <w:rFonts w:ascii="Arial" w:hAnsi="Arial" w:cs="Arial"/>
          <w:color w:val="333333"/>
        </w:rPr>
        <w:t xml:space="preserve"> Дома-интерната для пожилых и инвалидов, в 2021 – ещё в четырех районах, в 2022 году они появятся во всех районах республики. На эти мероприятия в 2020 году проектом «Старшее поколение» предусмотрены более 2 млн. рублей.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Пункт проката таких сре</w:t>
      </w:r>
      <w:proofErr w:type="gramStart"/>
      <w:r>
        <w:rPr>
          <w:rFonts w:ascii="Arial" w:hAnsi="Arial" w:cs="Arial"/>
          <w:color w:val="333333"/>
        </w:rPr>
        <w:t>дств пр</w:t>
      </w:r>
      <w:proofErr w:type="gramEnd"/>
      <w:r>
        <w:rPr>
          <w:rFonts w:ascii="Arial" w:hAnsi="Arial" w:cs="Arial"/>
          <w:color w:val="333333"/>
        </w:rPr>
        <w:t xml:space="preserve">и Улан-Удэнском доме инвалидов-колясочников им. </w:t>
      </w:r>
      <w:proofErr w:type="spellStart"/>
      <w:r>
        <w:rPr>
          <w:rFonts w:ascii="Arial" w:hAnsi="Arial" w:cs="Arial"/>
          <w:color w:val="333333"/>
        </w:rPr>
        <w:t>Эржены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Будаевой</w:t>
      </w:r>
      <w:proofErr w:type="spellEnd"/>
      <w:r>
        <w:rPr>
          <w:rFonts w:ascii="Arial" w:hAnsi="Arial" w:cs="Arial"/>
          <w:color w:val="333333"/>
        </w:rPr>
        <w:t xml:space="preserve"> работает с 2009 года. Получить на прокат необходимую вещь можно сроком до полугода и возможностью продления договора до 1 года. Эта услуга востребована, так как восполняет временную необходимость использования средств реабилитации. Так, наибольшим спросом пользуются костыли обычные и с подлокотниками, ходунки, трости и </w:t>
      </w:r>
      <w:proofErr w:type="gramStart"/>
      <w:r>
        <w:rPr>
          <w:rFonts w:ascii="Arial" w:hAnsi="Arial" w:cs="Arial"/>
          <w:color w:val="333333"/>
        </w:rPr>
        <w:t>кресло-коляски</w:t>
      </w:r>
      <w:proofErr w:type="gramEnd"/>
      <w:r>
        <w:rPr>
          <w:rFonts w:ascii="Arial" w:hAnsi="Arial" w:cs="Arial"/>
          <w:color w:val="333333"/>
        </w:rPr>
        <w:t xml:space="preserve"> взрослые и детские.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2019 год произведено около 400 выдач в аренду средств реабилитации. С начала 2020 года услугами проката воспользовались 93 раза, в том числе 38 раз выдавались костыли и трости, 38 раз - кресла – коляски, 14 раз – ходунки, а также производилась выдача тонометров, носилки мягкой, устройства «тревожная кнопка» на общую сумму 55 799 рублей.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Пункте проката также имеются говорящий термометр, говорящий калькулятор, измеритель артериального давления и частоты пульса OMRON, устройство против скольжения «</w:t>
      </w:r>
      <w:proofErr w:type="spellStart"/>
      <w:r>
        <w:rPr>
          <w:rFonts w:ascii="Arial" w:hAnsi="Arial" w:cs="Arial"/>
          <w:color w:val="333333"/>
        </w:rPr>
        <w:t>Зимоходы</w:t>
      </w:r>
      <w:proofErr w:type="spellEnd"/>
      <w:r>
        <w:rPr>
          <w:rFonts w:ascii="Arial" w:hAnsi="Arial" w:cs="Arial"/>
          <w:color w:val="333333"/>
        </w:rPr>
        <w:t xml:space="preserve">», </w:t>
      </w:r>
      <w:proofErr w:type="spellStart"/>
      <w:r>
        <w:rPr>
          <w:rFonts w:ascii="Arial" w:hAnsi="Arial" w:cs="Arial"/>
          <w:color w:val="333333"/>
        </w:rPr>
        <w:t>флеш</w:t>
      </w:r>
      <w:proofErr w:type="spellEnd"/>
      <w:r>
        <w:rPr>
          <w:rFonts w:ascii="Arial" w:hAnsi="Arial" w:cs="Arial"/>
          <w:color w:val="333333"/>
        </w:rPr>
        <w:t>-плееры для прослушивания говорящих книг. В 2020 году за счет внебюджетных сре</w:t>
      </w:r>
      <w:proofErr w:type="gramStart"/>
      <w:r>
        <w:rPr>
          <w:rFonts w:ascii="Arial" w:hAnsi="Arial" w:cs="Arial"/>
          <w:color w:val="333333"/>
        </w:rPr>
        <w:t>дств пр</w:t>
      </w:r>
      <w:proofErr w:type="gramEnd"/>
      <w:r>
        <w:rPr>
          <w:rFonts w:ascii="Arial" w:hAnsi="Arial" w:cs="Arial"/>
          <w:color w:val="333333"/>
        </w:rPr>
        <w:t>иобретены трости, ходунки и костыли (деревянные, металлические, с подлокотниками). 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Граждане, которые больше не нуждаются в личных технических средствах реабилитации, могут передать их в Пункт проката по адресу: г. Улан-Удэ, ул. </w:t>
      </w:r>
      <w:proofErr w:type="spellStart"/>
      <w:r>
        <w:rPr>
          <w:rFonts w:ascii="Arial" w:hAnsi="Arial" w:cs="Arial"/>
          <w:color w:val="333333"/>
        </w:rPr>
        <w:t>Жердева</w:t>
      </w:r>
      <w:proofErr w:type="spellEnd"/>
      <w:r>
        <w:rPr>
          <w:rFonts w:ascii="Arial" w:hAnsi="Arial" w:cs="Arial"/>
          <w:color w:val="333333"/>
        </w:rPr>
        <w:t xml:space="preserve">, д. 44 «А», </w:t>
      </w:r>
      <w:proofErr w:type="spellStart"/>
      <w:r>
        <w:rPr>
          <w:rFonts w:ascii="Arial" w:hAnsi="Arial" w:cs="Arial"/>
          <w:color w:val="333333"/>
        </w:rPr>
        <w:t>каб</w:t>
      </w:r>
      <w:proofErr w:type="spellEnd"/>
      <w:r>
        <w:rPr>
          <w:rFonts w:ascii="Arial" w:hAnsi="Arial" w:cs="Arial"/>
          <w:color w:val="333333"/>
        </w:rPr>
        <w:t>. 63, тел. 46-02-54. Часы работы - с понедельника по четверг: с 08:30 ч. до 17:30 ч., в пятницу: с 08:30 ч. до 16:30 ч., с перерывом на обед с 12:00 до 13:00 ч. Суббота и воскресенье – выходные дни. Наличие и прайс-лист на прокат технических средств реабилитации можно узнать по телефону </w:t>
      </w:r>
      <w:r>
        <w:rPr>
          <w:rStyle w:val="js-phone-number"/>
          <w:rFonts w:ascii="Arial" w:hAnsi="Arial" w:cs="Arial"/>
          <w:color w:val="333333"/>
        </w:rPr>
        <w:t>8(3012)46-02-54</w:t>
      </w:r>
      <w:r>
        <w:rPr>
          <w:rFonts w:ascii="Arial" w:hAnsi="Arial" w:cs="Arial"/>
          <w:color w:val="333333"/>
        </w:rPr>
        <w:t>.</w:t>
      </w:r>
    </w:p>
    <w:p w:rsidR="00041F54" w:rsidRDefault="00041F54" w:rsidP="00041F54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eastAsia="Times New Roman" w:hAnsi="Arial" w:cs="Arial"/>
          <w:b w:val="0"/>
          <w:bCs w:val="0"/>
          <w:color w:val="333333"/>
        </w:rPr>
      </w:pPr>
      <w:proofErr w:type="gramStart"/>
      <w:r>
        <w:rPr>
          <w:rStyle w:val="a5"/>
          <w:rFonts w:ascii="Arial" w:eastAsia="Times New Roman" w:hAnsi="Arial" w:cs="Arial"/>
          <w:b/>
          <w:bCs/>
          <w:color w:val="333333"/>
          <w:sz w:val="27"/>
          <w:szCs w:val="27"/>
        </w:rPr>
        <w:t>Бурятия приобретет специальное оборудование для пожилых в рамках системы долговременного ухода</w:t>
      </w:r>
      <w:proofErr w:type="gramEnd"/>
    </w:p>
    <w:p w:rsidR="00041F54" w:rsidRDefault="00041F54" w:rsidP="00041F54">
      <w:pPr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 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Первым учреждением, которое его получит, станет </w:t>
      </w:r>
      <w:proofErr w:type="spellStart"/>
      <w:r>
        <w:rPr>
          <w:rFonts w:ascii="Arial" w:hAnsi="Arial" w:cs="Arial"/>
          <w:color w:val="333333"/>
        </w:rPr>
        <w:t>Заиграевский</w:t>
      </w:r>
      <w:proofErr w:type="spellEnd"/>
      <w:r>
        <w:rPr>
          <w:rFonts w:ascii="Arial" w:hAnsi="Arial" w:cs="Arial"/>
          <w:color w:val="333333"/>
        </w:rPr>
        <w:t xml:space="preserve"> дом-интернат для </w:t>
      </w:r>
      <w:proofErr w:type="gramStart"/>
      <w:r>
        <w:rPr>
          <w:rFonts w:ascii="Arial" w:hAnsi="Arial" w:cs="Arial"/>
          <w:color w:val="333333"/>
        </w:rPr>
        <w:t>пожилых</w:t>
      </w:r>
      <w:proofErr w:type="gramEnd"/>
      <w:r>
        <w:rPr>
          <w:rFonts w:ascii="Arial" w:hAnsi="Arial" w:cs="Arial"/>
          <w:color w:val="333333"/>
        </w:rPr>
        <w:t>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2019 году в России началось внедрение системы долговременного ухода (СДУ) за пожилыми людьми и инвалидами. Сегодня в пилотном проекте участвует 18 регионов, в том числе и Республика Бурятия, в которой проживает более 200 тыс. пожилых людей.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отметила министр социальной защиты населения Республики Бурятия Татьяна Быкова, цель проекта — оказание сбалансированного социального обслуживания и квалифицированной медицинской помощи гражданам, нуждающимся в уходе, как на дому, так и в стационаре.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территории республики определены пилотные учреждения, это АУСО РБ «</w:t>
      </w:r>
      <w:proofErr w:type="spellStart"/>
      <w:r>
        <w:rPr>
          <w:rFonts w:ascii="Arial" w:hAnsi="Arial" w:cs="Arial"/>
          <w:color w:val="333333"/>
        </w:rPr>
        <w:t>Заиграевский</w:t>
      </w:r>
      <w:proofErr w:type="spellEnd"/>
      <w:r>
        <w:rPr>
          <w:rFonts w:ascii="Arial" w:hAnsi="Arial" w:cs="Arial"/>
          <w:color w:val="333333"/>
        </w:rPr>
        <w:t xml:space="preserve"> до</w:t>
      </w:r>
      <w:proofErr w:type="gramStart"/>
      <w:r>
        <w:rPr>
          <w:rFonts w:ascii="Arial" w:hAnsi="Arial" w:cs="Arial"/>
          <w:color w:val="333333"/>
        </w:rPr>
        <w:t>м-</w:t>
      </w:r>
      <w:proofErr w:type="gramEnd"/>
      <w:r>
        <w:rPr>
          <w:rFonts w:ascii="Arial" w:hAnsi="Arial" w:cs="Arial"/>
          <w:color w:val="333333"/>
        </w:rPr>
        <w:t xml:space="preserve"> интернат для престарелых и инвалидов» и АУСО РБ «Улан-Удэнский комплексный центр социального обслуживания населения «Доверие», в которых программой СДУ предусмотрено открытие пунктов проката технических средств реабилитации, семейное сопровождение семей, ухаживающих за пожилыми и инвалидами, а также приобретение специализированного оборудования.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 ближайшее время в учреждения поступят кресла-</w:t>
      </w:r>
      <w:proofErr w:type="spellStart"/>
      <w:r>
        <w:rPr>
          <w:rFonts w:ascii="Arial" w:hAnsi="Arial" w:cs="Arial"/>
          <w:color w:val="333333"/>
        </w:rPr>
        <w:t>реклайнеры</w:t>
      </w:r>
      <w:proofErr w:type="spellEnd"/>
      <w:r>
        <w:rPr>
          <w:rFonts w:ascii="Arial" w:hAnsi="Arial" w:cs="Arial"/>
          <w:color w:val="333333"/>
        </w:rPr>
        <w:t xml:space="preserve">; кровати многофункциональные; тележки для перевозки </w:t>
      </w:r>
      <w:proofErr w:type="spellStart"/>
      <w:r>
        <w:rPr>
          <w:rFonts w:ascii="Arial" w:hAnsi="Arial" w:cs="Arial"/>
          <w:color w:val="333333"/>
        </w:rPr>
        <w:t>внутрикорпусные</w:t>
      </w:r>
      <w:proofErr w:type="spellEnd"/>
      <w:r>
        <w:rPr>
          <w:rFonts w:ascii="Arial" w:hAnsi="Arial" w:cs="Arial"/>
          <w:color w:val="333333"/>
        </w:rPr>
        <w:t xml:space="preserve">; </w:t>
      </w:r>
      <w:proofErr w:type="gramStart"/>
      <w:r>
        <w:rPr>
          <w:rFonts w:ascii="Arial" w:hAnsi="Arial" w:cs="Arial"/>
          <w:color w:val="333333"/>
        </w:rPr>
        <w:t>кресло-коляски</w:t>
      </w:r>
      <w:proofErr w:type="gramEnd"/>
      <w:r>
        <w:rPr>
          <w:rFonts w:ascii="Arial" w:hAnsi="Arial" w:cs="Arial"/>
          <w:color w:val="333333"/>
        </w:rPr>
        <w:t xml:space="preserve"> для душа; ходунки-</w:t>
      </w:r>
      <w:proofErr w:type="spellStart"/>
      <w:r>
        <w:rPr>
          <w:rFonts w:ascii="Arial" w:hAnsi="Arial" w:cs="Arial"/>
          <w:color w:val="333333"/>
        </w:rPr>
        <w:t>роллаторы</w:t>
      </w:r>
      <w:proofErr w:type="spellEnd"/>
      <w:r>
        <w:rPr>
          <w:rFonts w:ascii="Arial" w:hAnsi="Arial" w:cs="Arial"/>
          <w:color w:val="333333"/>
        </w:rPr>
        <w:t>; скользящие простыни трансфер для перемещения больного; дыхательные тренажеры и т.д. на сумму более 10 млн. рублей.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стало возможным благодаря вхождению республики в пилотный проект по созданию системы долговременного ухода для пожилых, который реализуется в рамках Нацпроекта «Демография».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Данное оборудование играет важную роль в уходе, реабилитации, социализации пожилых граждан и инвалидов, так как направлено на поддержание каждого человека, который или из-за болезни, или из-за возраста нуждается в особом внимании, - отметила директор </w:t>
      </w:r>
      <w:proofErr w:type="spellStart"/>
      <w:r>
        <w:rPr>
          <w:rFonts w:ascii="Arial" w:hAnsi="Arial" w:cs="Arial"/>
          <w:color w:val="333333"/>
        </w:rPr>
        <w:t>Заиграевского</w:t>
      </w:r>
      <w:proofErr w:type="spellEnd"/>
      <w:r>
        <w:rPr>
          <w:rFonts w:ascii="Arial" w:hAnsi="Arial" w:cs="Arial"/>
          <w:color w:val="333333"/>
        </w:rPr>
        <w:t xml:space="preserve"> дома-интерната Екатерина Матвеева.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Также в пилотных учреждениях уже сейчас в рамках внедрения системы долговременного ухода ведется дистанционное обучение </w:t>
      </w:r>
      <w:proofErr w:type="spellStart"/>
      <w:r>
        <w:rPr>
          <w:rFonts w:ascii="Arial" w:hAnsi="Arial" w:cs="Arial"/>
          <w:color w:val="333333"/>
        </w:rPr>
        <w:t>типизаторов</w:t>
      </w:r>
      <w:proofErr w:type="spellEnd"/>
      <w:r>
        <w:rPr>
          <w:rFonts w:ascii="Arial" w:hAnsi="Arial" w:cs="Arial"/>
          <w:color w:val="333333"/>
        </w:rPr>
        <w:t>, тренеров, т.е. сотрудников, непосредственно задействованных в реализации программы. В ближайшее время будет организована работа сиделок при учреждениях. На эти цели предусмотрено более 7,7 млн. рублей.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Кроме того, в этом году на базе Комплексного центра «Доверие» планируется открытие отделения дневного пребывания для граждан старшего поколения. Здесь будет организована социокультурная реабилитация </w:t>
      </w:r>
      <w:proofErr w:type="gramStart"/>
      <w:r>
        <w:rPr>
          <w:rFonts w:ascii="Arial" w:hAnsi="Arial" w:cs="Arial"/>
          <w:color w:val="333333"/>
        </w:rPr>
        <w:t>пожилых</w:t>
      </w:r>
      <w:proofErr w:type="gramEnd"/>
      <w:r>
        <w:rPr>
          <w:rFonts w:ascii="Arial" w:hAnsi="Arial" w:cs="Arial"/>
          <w:color w:val="333333"/>
        </w:rPr>
        <w:t xml:space="preserve">: досуг, оздоровление, активный отдых и, обязательно, общение. На организацию работы отделения планируется направить почти 7 </w:t>
      </w:r>
      <w:proofErr w:type="gramStart"/>
      <w:r>
        <w:rPr>
          <w:rFonts w:ascii="Arial" w:hAnsi="Arial" w:cs="Arial"/>
          <w:color w:val="333333"/>
        </w:rPr>
        <w:t>млн</w:t>
      </w:r>
      <w:proofErr w:type="gramEnd"/>
      <w:r>
        <w:rPr>
          <w:rFonts w:ascii="Arial" w:hAnsi="Arial" w:cs="Arial"/>
          <w:color w:val="333333"/>
        </w:rPr>
        <w:t xml:space="preserve"> рублей.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Будет обеспечена работа Школ ухода с тремя форматами работы (групповые и индивидуальные занятия, а также выход работников Школы ухода на дом к </w:t>
      </w:r>
      <w:proofErr w:type="gramStart"/>
      <w:r>
        <w:rPr>
          <w:rFonts w:ascii="Arial" w:hAnsi="Arial" w:cs="Arial"/>
          <w:color w:val="333333"/>
        </w:rPr>
        <w:t>проживающему</w:t>
      </w:r>
      <w:proofErr w:type="gramEnd"/>
      <w:r>
        <w:rPr>
          <w:rFonts w:ascii="Arial" w:hAnsi="Arial" w:cs="Arial"/>
          <w:color w:val="333333"/>
        </w:rPr>
        <w:t>, в том числе дистанционное консультирование с использованием сети Интернет) для обучения близких и родных правилам и особенностям ухода.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Предусмотрено и приобретение технических средств реабилитации на сумму 2,3 млн. рублей для обеспечения пунктов проката технических средств реабилитации (ТСР) - для пожилых людей и инвалидов, родственники которых ухаживают за ними дома.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Напомним, в рамках Национального проекта «Демография», который утвержден Президентом Российской Федерации В.В. Путиным в 2018 году, в Республике Бурятия будет создана системы долговременного ухода за пожилыми людьми и инвалидами. На эти цели в 2020 году выделено более 46 млн. рублей.</w:t>
      </w:r>
    </w:p>
    <w:p w:rsidR="00041F54" w:rsidRDefault="00041F54" w:rsidP="00041F54">
      <w:pPr>
        <w:rPr>
          <w:rFonts w:eastAsia="Times New Roman"/>
        </w:rPr>
      </w:pPr>
      <w:r>
        <w:rPr>
          <w:rFonts w:eastAsia="Times New Roman"/>
        </w:rPr>
        <w:t xml:space="preserve">С уважением, консультант информационно-аналитического отдела Мария Сергеевна </w:t>
      </w:r>
      <w:proofErr w:type="spellStart"/>
      <w:r>
        <w:rPr>
          <w:rFonts w:eastAsia="Times New Roman"/>
        </w:rPr>
        <w:t>Ивайловская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сот</w:t>
      </w:r>
      <w:proofErr w:type="gramStart"/>
      <w:r>
        <w:rPr>
          <w:rFonts w:eastAsia="Times New Roman"/>
        </w:rPr>
        <w:t>.т</w:t>
      </w:r>
      <w:proofErr w:type="gramEnd"/>
      <w:r>
        <w:rPr>
          <w:rFonts w:eastAsia="Times New Roman"/>
        </w:rPr>
        <w:t>ел</w:t>
      </w:r>
      <w:proofErr w:type="spellEnd"/>
      <w:r>
        <w:rPr>
          <w:rFonts w:eastAsia="Times New Roman"/>
        </w:rPr>
        <w:t xml:space="preserve">. </w:t>
      </w:r>
      <w:r>
        <w:rPr>
          <w:rStyle w:val="js-phone-number"/>
          <w:rFonts w:eastAsia="Times New Roman"/>
        </w:rPr>
        <w:t>89503855121</w:t>
      </w:r>
      <w:r>
        <w:rPr>
          <w:rFonts w:eastAsia="Times New Roman"/>
        </w:rPr>
        <w:t xml:space="preserve">), главные специалисты РГУ "Центр социальной поддержки населения" </w:t>
      </w:r>
      <w:proofErr w:type="spellStart"/>
      <w:r>
        <w:rPr>
          <w:rFonts w:eastAsia="Times New Roman"/>
        </w:rPr>
        <w:t>Галлас</w:t>
      </w:r>
      <w:proofErr w:type="spellEnd"/>
      <w:r>
        <w:rPr>
          <w:rFonts w:eastAsia="Times New Roman"/>
        </w:rPr>
        <w:t xml:space="preserve"> Алла Владимировна, Базарова Светлана </w:t>
      </w:r>
      <w:proofErr w:type="spellStart"/>
      <w:r>
        <w:rPr>
          <w:rFonts w:eastAsia="Times New Roman"/>
        </w:rPr>
        <w:t>Гончиковна</w:t>
      </w:r>
      <w:proofErr w:type="spellEnd"/>
      <w:r>
        <w:rPr>
          <w:rFonts w:eastAsia="Times New Roman"/>
        </w:rPr>
        <w:t xml:space="preserve"> тел. 44-19-27.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41F54" w:rsidRDefault="00041F54" w:rsidP="00041F54">
      <w:pPr>
        <w:rPr>
          <w:rFonts w:eastAsia="Times New Roman"/>
        </w:rPr>
      </w:pPr>
    </w:p>
    <w:p w:rsidR="00041F54" w:rsidRDefault="00041F54" w:rsidP="00041F54">
      <w:pPr>
        <w:rPr>
          <w:rFonts w:eastAsia="Times New Roman"/>
        </w:rPr>
      </w:pPr>
    </w:p>
    <w:p w:rsidR="00041F54" w:rsidRDefault="00041F54" w:rsidP="00041F54">
      <w:pPr>
        <w:rPr>
          <w:rFonts w:eastAsia="Times New Roman"/>
        </w:rPr>
      </w:pPr>
    </w:p>
    <w:p w:rsidR="00041F54" w:rsidRDefault="00041F54" w:rsidP="00041F54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5"/>
          <w:rFonts w:ascii="Arial" w:eastAsia="Times New Roman" w:hAnsi="Arial" w:cs="Arial"/>
          <w:b/>
          <w:bCs/>
          <w:color w:val="333333"/>
          <w:sz w:val="27"/>
          <w:szCs w:val="27"/>
        </w:rPr>
        <w:lastRenderedPageBreak/>
        <w:t xml:space="preserve">Негосударственные организации, оказывающие </w:t>
      </w:r>
      <w:proofErr w:type="spellStart"/>
      <w:r>
        <w:rPr>
          <w:rStyle w:val="a5"/>
          <w:rFonts w:ascii="Arial" w:eastAsia="Times New Roman" w:hAnsi="Arial" w:cs="Arial"/>
          <w:b/>
          <w:bCs/>
          <w:color w:val="333333"/>
          <w:sz w:val="27"/>
          <w:szCs w:val="27"/>
        </w:rPr>
        <w:t>соцуслуги</w:t>
      </w:r>
      <w:proofErr w:type="spellEnd"/>
      <w:r>
        <w:rPr>
          <w:rStyle w:val="a5"/>
          <w:rFonts w:ascii="Arial" w:eastAsia="Times New Roman" w:hAnsi="Arial" w:cs="Arial"/>
          <w:b/>
          <w:bCs/>
          <w:color w:val="333333"/>
          <w:sz w:val="27"/>
          <w:szCs w:val="27"/>
        </w:rPr>
        <w:t>, поддерживаются государством</w:t>
      </w:r>
    </w:p>
    <w:p w:rsidR="00041F54" w:rsidRDefault="00041F54" w:rsidP="00041F54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Style w:val="a5"/>
          <w:rFonts w:ascii="Arial" w:eastAsia="Times New Roman" w:hAnsi="Arial" w:cs="Arial"/>
          <w:b w:val="0"/>
          <w:bCs w:val="0"/>
          <w:color w:val="333333"/>
          <w:sz w:val="23"/>
          <w:szCs w:val="23"/>
          <w:shd w:val="clear" w:color="auto" w:fill="FFFFFF"/>
        </w:rPr>
        <w:t> 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таких организациях социальные услуги получают более 600 граждан республики.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Одна из задач нацпроекта «Демография», который реализуется в Бурятии с 2019 года, это развитие социальных услуг не только в государственном, но и в негосударственном секторе.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Мы должны создать возможность выбора для пожилых жителей республики. Чтобы они сами решали, где им лучше получать необходимые услуги, - отметила министр социальной защиты населения Республики Бурятия Татьяна Быкова.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это выполняется. На сегодняшний день в системе социального обслуживания республики негосударственные (коммерческие и некоммерческие) организации социального обслуживания и индивидуальные предприниматели, в том числе социально ориентированные некоммерческие организации, составляют третью часть всех организаций </w:t>
      </w:r>
      <w:proofErr w:type="spellStart"/>
      <w:r>
        <w:rPr>
          <w:rFonts w:ascii="Arial" w:hAnsi="Arial" w:cs="Arial"/>
          <w:color w:val="333333"/>
        </w:rPr>
        <w:t>соцобслуживания</w:t>
      </w:r>
      <w:proofErr w:type="spellEnd"/>
      <w:r>
        <w:rPr>
          <w:rFonts w:ascii="Arial" w:hAnsi="Arial" w:cs="Arial"/>
          <w:color w:val="333333"/>
        </w:rPr>
        <w:t xml:space="preserve"> населения.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рассказала Татьяна Дегтярева, директор ООО «Добрые руки», патронажные услуги – уход за тяжелобольными и престарелыми людьми, а также инвалидами – постоянно нужны жителям города. Другой фактор востребованности – квалификация и профессионализм сотрудников, которому уделяется большое внимание.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Северобайкальском районе никогда не было государственного учреждения социального обслуживания для пожилых и инвалидов. И для того, чтобы получить необходимую помощь людям приходилось выезжать в Улан-Удэ и другие районы республики. Пока в 2018 году при поддержке Министерства социальной защиты населения Республики Бурятия и районной администрации, индивидуальный предприниматель Ольга Корсакова не открыла Центр социального ухода «Веста».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Сейчас у нас уже 16 человек на круглосуточном обслуживании. Созданы условия домашнего уюта и комфорта. Обеспечиваются все виды социальных услуг в соответствии с индивидуальными потребностями, проводится много досуговых мероприятий. Необходимая медицинская помощь оказывается медучреждением, а назначения врача выполняются сотрудниками центра.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Нельзя сказать, что социальная сфера – это рентабельный бизнес, сфера это не коммерческая и требует помощи и поддержки со стороны государства, республики, города и нас с вами, чтобы центр мог развиваться и работать еще многие годы. Возможно, завтра мы тоже будем нуждаться в чьей-то помощи и заботе, - поделилась Ольга Корсакова.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такая помощь оказывается. В реестре поставщиков социальных услуг состоит 13 негосударственных организаций республики, которым предоставляется компенсация из средств республиканского бюджета. С начала 2020 года уже выплачено 18,5 млн. рублей. Данная мера поддержки частных организаций предусмотрена Нацпроектом «Демография», инициированным Президентом России в 2018 году.</w:t>
      </w:r>
    </w:p>
    <w:p w:rsidR="00041F54" w:rsidRDefault="00041F54" w:rsidP="00041F54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eastAsia="Times New Roman" w:hAnsi="Arial" w:cs="Arial"/>
          <w:b w:val="0"/>
          <w:bCs w:val="0"/>
          <w:color w:val="333333"/>
        </w:rPr>
      </w:pPr>
      <w:r>
        <w:rPr>
          <w:rStyle w:val="a5"/>
          <w:rFonts w:ascii="Arial" w:eastAsia="Times New Roman" w:hAnsi="Arial" w:cs="Arial"/>
          <w:b/>
          <w:bCs/>
          <w:color w:val="333333"/>
          <w:sz w:val="27"/>
          <w:szCs w:val="27"/>
        </w:rPr>
        <w:lastRenderedPageBreak/>
        <w:t>В Бурятии развивается система долговременного ухода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Комплексная программа реализуется в рамках проекта «Старшее поколение», входящего в национальный проект «Демография».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Бурятии развивается система долговременного ухода. Это комплексная программа поддержки граждан пожилого возраста и инвалидов, частично или полностью утративших способность самообслуживания. Пилотный проект по созданию данной системы с 2018 года реализуется в шести регионах страны, с 2020 года Бурятия вошла в число регионов – участников.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Проектом «Старшее поколение», входящего в нацпроект «Демография», предусмотрено создание пунктов проката технических средств реабилитации. Они указываются в Индивидуальной программе реабилитации/</w:t>
      </w:r>
      <w:proofErr w:type="spellStart"/>
      <w:r>
        <w:rPr>
          <w:rFonts w:ascii="Arial" w:hAnsi="Arial" w:cs="Arial"/>
          <w:color w:val="333333"/>
        </w:rPr>
        <w:t>абилитации</w:t>
      </w:r>
      <w:proofErr w:type="spellEnd"/>
      <w:r>
        <w:rPr>
          <w:rFonts w:ascii="Arial" w:hAnsi="Arial" w:cs="Arial"/>
          <w:color w:val="333333"/>
        </w:rPr>
        <w:t xml:space="preserve"> инвалида и предоставляются через Фонд социального страхования. Но у граждан, в том числе не имеющих инвалидности, иногда возникает временная необходимость в них.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В пилотных территориях по созданию системы долговременного ухода, дополнительно к </w:t>
      </w:r>
      <w:proofErr w:type="gramStart"/>
      <w:r>
        <w:rPr>
          <w:rFonts w:ascii="Arial" w:hAnsi="Arial" w:cs="Arial"/>
          <w:color w:val="333333"/>
        </w:rPr>
        <w:t>существующим</w:t>
      </w:r>
      <w:proofErr w:type="gramEnd"/>
      <w:r>
        <w:rPr>
          <w:rFonts w:ascii="Arial" w:hAnsi="Arial" w:cs="Arial"/>
          <w:color w:val="333333"/>
        </w:rPr>
        <w:t xml:space="preserve">, должны открыться новые пункты проката технических средств реабилитации, - отметила министр социальной защиты населения Бурятии Татьяна Быкова. – В текущем году откроются два новых пункта проката: в г. Улан-Удэ на базе Дома-интерната «Доверие» и на базе </w:t>
      </w:r>
      <w:proofErr w:type="spellStart"/>
      <w:r>
        <w:rPr>
          <w:rFonts w:ascii="Arial" w:hAnsi="Arial" w:cs="Arial"/>
          <w:color w:val="333333"/>
        </w:rPr>
        <w:t>Заиграевского</w:t>
      </w:r>
      <w:proofErr w:type="spellEnd"/>
      <w:r>
        <w:rPr>
          <w:rFonts w:ascii="Arial" w:hAnsi="Arial" w:cs="Arial"/>
          <w:color w:val="333333"/>
        </w:rPr>
        <w:t xml:space="preserve"> Дома-интерната для пожилых и инвалидов, в 2021 – ещё в четырех районах, в 2022 году они появятся во всех районах республики. На эти мероприятия в 2020 году проектом «Старшее поколение» предусмотрены более 2 млн. рублей.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Пункт проката таких сре</w:t>
      </w:r>
      <w:proofErr w:type="gramStart"/>
      <w:r>
        <w:rPr>
          <w:rFonts w:ascii="Arial" w:hAnsi="Arial" w:cs="Arial"/>
          <w:color w:val="333333"/>
        </w:rPr>
        <w:t>дств пр</w:t>
      </w:r>
      <w:proofErr w:type="gramEnd"/>
      <w:r>
        <w:rPr>
          <w:rFonts w:ascii="Arial" w:hAnsi="Arial" w:cs="Arial"/>
          <w:color w:val="333333"/>
        </w:rPr>
        <w:t xml:space="preserve">и Улан-Удэнском доме инвалидов-колясочников им. </w:t>
      </w:r>
      <w:proofErr w:type="spellStart"/>
      <w:r>
        <w:rPr>
          <w:rFonts w:ascii="Arial" w:hAnsi="Arial" w:cs="Arial"/>
          <w:color w:val="333333"/>
        </w:rPr>
        <w:t>Эржены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Будаевой</w:t>
      </w:r>
      <w:proofErr w:type="spellEnd"/>
      <w:r>
        <w:rPr>
          <w:rFonts w:ascii="Arial" w:hAnsi="Arial" w:cs="Arial"/>
          <w:color w:val="333333"/>
        </w:rPr>
        <w:t xml:space="preserve"> работает с 2009 года. Получить на прокат необходимую вещь можно сроком до полугода и возможностью продления договора до 1 года. Эта услуга востребована, так как восполняет временную необходимость использования средств реабилитации. Так, наибольшим спросом пользуются костыли обычные и с подлокотниками, ходунки, трости и </w:t>
      </w:r>
      <w:proofErr w:type="gramStart"/>
      <w:r>
        <w:rPr>
          <w:rFonts w:ascii="Arial" w:hAnsi="Arial" w:cs="Arial"/>
          <w:color w:val="333333"/>
        </w:rPr>
        <w:t>кресло-коляски</w:t>
      </w:r>
      <w:proofErr w:type="gramEnd"/>
      <w:r>
        <w:rPr>
          <w:rFonts w:ascii="Arial" w:hAnsi="Arial" w:cs="Arial"/>
          <w:color w:val="333333"/>
        </w:rPr>
        <w:t xml:space="preserve"> взрослые и детские.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2019 год произведено около 400 выдач в аренду средств реабилитации. С начала 2020 года услугами проката воспользовались 93 раза, в том числе 38 раз выдавались костыли и трости, 38 раз - кресла – коляски, 14 раз – ходунки, а также производилась выдача тонометров, носилки мягкой, устройства «тревожная кнопка» на общую сумму 55 799 рублей.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Пункте проката также имеются говорящий термометр, говорящий калькулятор, измеритель артериального давления и частоты пульса OMRON, устройство против скольжения «</w:t>
      </w:r>
      <w:proofErr w:type="spellStart"/>
      <w:r>
        <w:rPr>
          <w:rFonts w:ascii="Arial" w:hAnsi="Arial" w:cs="Arial"/>
          <w:color w:val="333333"/>
        </w:rPr>
        <w:t>Зимоходы</w:t>
      </w:r>
      <w:proofErr w:type="spellEnd"/>
      <w:r>
        <w:rPr>
          <w:rFonts w:ascii="Arial" w:hAnsi="Arial" w:cs="Arial"/>
          <w:color w:val="333333"/>
        </w:rPr>
        <w:t xml:space="preserve">», </w:t>
      </w:r>
      <w:proofErr w:type="spellStart"/>
      <w:r>
        <w:rPr>
          <w:rFonts w:ascii="Arial" w:hAnsi="Arial" w:cs="Arial"/>
          <w:color w:val="333333"/>
        </w:rPr>
        <w:t>флеш</w:t>
      </w:r>
      <w:proofErr w:type="spellEnd"/>
      <w:r>
        <w:rPr>
          <w:rFonts w:ascii="Arial" w:hAnsi="Arial" w:cs="Arial"/>
          <w:color w:val="333333"/>
        </w:rPr>
        <w:t>-плееры для прослушивания говорящих книг. В 2020 году за счет внебюджетных сре</w:t>
      </w:r>
      <w:proofErr w:type="gramStart"/>
      <w:r>
        <w:rPr>
          <w:rFonts w:ascii="Arial" w:hAnsi="Arial" w:cs="Arial"/>
          <w:color w:val="333333"/>
        </w:rPr>
        <w:t>дств пр</w:t>
      </w:r>
      <w:proofErr w:type="gramEnd"/>
      <w:r>
        <w:rPr>
          <w:rFonts w:ascii="Arial" w:hAnsi="Arial" w:cs="Arial"/>
          <w:color w:val="333333"/>
        </w:rPr>
        <w:t>иобретены трости, ходунки и костыли (деревянные, металлические, с подлокотниками). 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Граждане, которые больше не нуждаются в личных технических средствах реабилитации, могут передать их в Пункт проката по адресу: г. Улан-Удэ, ул. </w:t>
      </w:r>
      <w:proofErr w:type="spellStart"/>
      <w:r>
        <w:rPr>
          <w:rFonts w:ascii="Arial" w:hAnsi="Arial" w:cs="Arial"/>
          <w:color w:val="333333"/>
        </w:rPr>
        <w:t>Жердева</w:t>
      </w:r>
      <w:proofErr w:type="spellEnd"/>
      <w:r>
        <w:rPr>
          <w:rFonts w:ascii="Arial" w:hAnsi="Arial" w:cs="Arial"/>
          <w:color w:val="333333"/>
        </w:rPr>
        <w:t xml:space="preserve">, д. 44 «А», </w:t>
      </w:r>
      <w:proofErr w:type="spellStart"/>
      <w:r>
        <w:rPr>
          <w:rFonts w:ascii="Arial" w:hAnsi="Arial" w:cs="Arial"/>
          <w:color w:val="333333"/>
        </w:rPr>
        <w:t>каб</w:t>
      </w:r>
      <w:proofErr w:type="spellEnd"/>
      <w:r>
        <w:rPr>
          <w:rFonts w:ascii="Arial" w:hAnsi="Arial" w:cs="Arial"/>
          <w:color w:val="333333"/>
        </w:rPr>
        <w:t>. 63, тел. 46-02-54. Часы работы - с понедельника по четверг: с 08:30 ч. до 17:30 ч., в пятницу: с 08:30 ч. до 16:30 ч., с перерывом на обед с 12:00 до 13:00 ч. Суббота и воскресенье – выходные дни. Наличие и прайс-лист на прокат технических средств реабилитации можно узнать по телефону </w:t>
      </w:r>
      <w:r>
        <w:rPr>
          <w:rStyle w:val="js-phone-number"/>
          <w:rFonts w:ascii="Arial" w:hAnsi="Arial" w:cs="Arial"/>
          <w:color w:val="333333"/>
        </w:rPr>
        <w:t>8(3012)46-02-54</w:t>
      </w:r>
      <w:r>
        <w:rPr>
          <w:rFonts w:ascii="Arial" w:hAnsi="Arial" w:cs="Arial"/>
          <w:color w:val="333333"/>
        </w:rPr>
        <w:t>.</w:t>
      </w:r>
    </w:p>
    <w:p w:rsidR="00041F54" w:rsidRDefault="00041F54" w:rsidP="00041F54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eastAsia="Times New Roman" w:hAnsi="Arial" w:cs="Arial"/>
          <w:b w:val="0"/>
          <w:bCs w:val="0"/>
          <w:color w:val="333333"/>
        </w:rPr>
      </w:pPr>
      <w:proofErr w:type="gramStart"/>
      <w:r>
        <w:rPr>
          <w:rStyle w:val="a5"/>
          <w:rFonts w:ascii="Arial" w:eastAsia="Times New Roman" w:hAnsi="Arial" w:cs="Arial"/>
          <w:b/>
          <w:bCs/>
          <w:color w:val="333333"/>
          <w:sz w:val="27"/>
          <w:szCs w:val="27"/>
        </w:rPr>
        <w:lastRenderedPageBreak/>
        <w:t>Бурятия приобретет специальное оборудование для пожилых в рамках системы долговременного ухода</w:t>
      </w:r>
      <w:proofErr w:type="gramEnd"/>
    </w:p>
    <w:p w:rsidR="00041F54" w:rsidRDefault="00041F54" w:rsidP="00041F54">
      <w:pPr>
        <w:shd w:val="clear" w:color="auto" w:fill="FFFFFF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 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Первым учреждением, которое его получит, станет </w:t>
      </w:r>
      <w:proofErr w:type="spellStart"/>
      <w:r>
        <w:rPr>
          <w:rFonts w:ascii="Arial" w:hAnsi="Arial" w:cs="Arial"/>
          <w:color w:val="333333"/>
        </w:rPr>
        <w:t>Заиграевский</w:t>
      </w:r>
      <w:proofErr w:type="spellEnd"/>
      <w:r>
        <w:rPr>
          <w:rFonts w:ascii="Arial" w:hAnsi="Arial" w:cs="Arial"/>
          <w:color w:val="333333"/>
        </w:rPr>
        <w:t xml:space="preserve"> дом-интернат для </w:t>
      </w:r>
      <w:proofErr w:type="gramStart"/>
      <w:r>
        <w:rPr>
          <w:rFonts w:ascii="Arial" w:hAnsi="Arial" w:cs="Arial"/>
          <w:color w:val="333333"/>
        </w:rPr>
        <w:t>пожилых</w:t>
      </w:r>
      <w:proofErr w:type="gramEnd"/>
      <w:r>
        <w:rPr>
          <w:rFonts w:ascii="Arial" w:hAnsi="Arial" w:cs="Arial"/>
          <w:color w:val="333333"/>
        </w:rPr>
        <w:t>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2019 году в России началось внедрение системы долговременного ухода (СДУ) за пожилыми людьми и инвалидами. Сегодня в пилотном проекте участвует 18 регионов, в том числе и Республика Бурятия, в которой проживает более 200 тыс. пожилых людей.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отметила министр социальной защиты населения Республики Бурятия Татьяна Быкова, цель проекта — оказание сбалансированного социального обслуживания и квалифицированной медицинской помощи гражданам, нуждающимся в уходе, как на дому, так и в стационаре.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территории республики определены пилотные учреждения, это АУСО РБ «</w:t>
      </w:r>
      <w:proofErr w:type="spellStart"/>
      <w:r>
        <w:rPr>
          <w:rFonts w:ascii="Arial" w:hAnsi="Arial" w:cs="Arial"/>
          <w:color w:val="333333"/>
        </w:rPr>
        <w:t>Заиграевский</w:t>
      </w:r>
      <w:proofErr w:type="spellEnd"/>
      <w:r>
        <w:rPr>
          <w:rFonts w:ascii="Arial" w:hAnsi="Arial" w:cs="Arial"/>
          <w:color w:val="333333"/>
        </w:rPr>
        <w:t xml:space="preserve"> до</w:t>
      </w:r>
      <w:proofErr w:type="gramStart"/>
      <w:r>
        <w:rPr>
          <w:rFonts w:ascii="Arial" w:hAnsi="Arial" w:cs="Arial"/>
          <w:color w:val="333333"/>
        </w:rPr>
        <w:t>м-</w:t>
      </w:r>
      <w:proofErr w:type="gramEnd"/>
      <w:r>
        <w:rPr>
          <w:rFonts w:ascii="Arial" w:hAnsi="Arial" w:cs="Arial"/>
          <w:color w:val="333333"/>
        </w:rPr>
        <w:t xml:space="preserve"> интернат для престарелых и инвалидов» и АУСО РБ «Улан-Удэнский комплексный центр социального обслуживания населения «Доверие», в которых программой СДУ предусмотрено открытие пунктов проката технических средств реабилитации, семейное сопровождение семей, ухаживающих за пожилыми и инвалидами, а также приобретение специализированного оборудования.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ближайшее время в учреждения поступят кресла-</w:t>
      </w:r>
      <w:proofErr w:type="spellStart"/>
      <w:r>
        <w:rPr>
          <w:rFonts w:ascii="Arial" w:hAnsi="Arial" w:cs="Arial"/>
          <w:color w:val="333333"/>
        </w:rPr>
        <w:t>реклайнеры</w:t>
      </w:r>
      <w:proofErr w:type="spellEnd"/>
      <w:r>
        <w:rPr>
          <w:rFonts w:ascii="Arial" w:hAnsi="Arial" w:cs="Arial"/>
          <w:color w:val="333333"/>
        </w:rPr>
        <w:t xml:space="preserve">; кровати многофункциональные; тележки для перевозки </w:t>
      </w:r>
      <w:proofErr w:type="spellStart"/>
      <w:r>
        <w:rPr>
          <w:rFonts w:ascii="Arial" w:hAnsi="Arial" w:cs="Arial"/>
          <w:color w:val="333333"/>
        </w:rPr>
        <w:t>внутрикорпусные</w:t>
      </w:r>
      <w:proofErr w:type="spellEnd"/>
      <w:r>
        <w:rPr>
          <w:rFonts w:ascii="Arial" w:hAnsi="Arial" w:cs="Arial"/>
          <w:color w:val="333333"/>
        </w:rPr>
        <w:t xml:space="preserve">; </w:t>
      </w:r>
      <w:proofErr w:type="gramStart"/>
      <w:r>
        <w:rPr>
          <w:rFonts w:ascii="Arial" w:hAnsi="Arial" w:cs="Arial"/>
          <w:color w:val="333333"/>
        </w:rPr>
        <w:t>кресло-коляски</w:t>
      </w:r>
      <w:proofErr w:type="gramEnd"/>
      <w:r>
        <w:rPr>
          <w:rFonts w:ascii="Arial" w:hAnsi="Arial" w:cs="Arial"/>
          <w:color w:val="333333"/>
        </w:rPr>
        <w:t xml:space="preserve"> для душа; ходунки-</w:t>
      </w:r>
      <w:proofErr w:type="spellStart"/>
      <w:r>
        <w:rPr>
          <w:rFonts w:ascii="Arial" w:hAnsi="Arial" w:cs="Arial"/>
          <w:color w:val="333333"/>
        </w:rPr>
        <w:t>роллаторы</w:t>
      </w:r>
      <w:proofErr w:type="spellEnd"/>
      <w:r>
        <w:rPr>
          <w:rFonts w:ascii="Arial" w:hAnsi="Arial" w:cs="Arial"/>
          <w:color w:val="333333"/>
        </w:rPr>
        <w:t>; скользящие простыни трансфер для перемещения больного; дыхательные тренажеры и т.д. на сумму более 10 млн. рублей.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стало возможным благодаря вхождению республики в пилотный проект по созданию системы долговременного ухода для пожилых, который реализуется в рамках Нацпроекта «Демография».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Данное оборудование играет важную роль в уходе, реабилитации, социализации пожилых граждан и инвалидов, так как направлено на поддержание каждого человека, который или из-за болезни, или из-за возраста нуждается в особом внимании, - отметила директор </w:t>
      </w:r>
      <w:proofErr w:type="spellStart"/>
      <w:r>
        <w:rPr>
          <w:rFonts w:ascii="Arial" w:hAnsi="Arial" w:cs="Arial"/>
          <w:color w:val="333333"/>
        </w:rPr>
        <w:t>Заиграевского</w:t>
      </w:r>
      <w:proofErr w:type="spellEnd"/>
      <w:r>
        <w:rPr>
          <w:rFonts w:ascii="Arial" w:hAnsi="Arial" w:cs="Arial"/>
          <w:color w:val="333333"/>
        </w:rPr>
        <w:t xml:space="preserve"> дома-интерната Екатерина Матвеева.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Также в пилотных учреждениях уже сейчас в рамках внедрения системы долговременного ухода ведется дистанционное обучение </w:t>
      </w:r>
      <w:proofErr w:type="spellStart"/>
      <w:r>
        <w:rPr>
          <w:rFonts w:ascii="Arial" w:hAnsi="Arial" w:cs="Arial"/>
          <w:color w:val="333333"/>
        </w:rPr>
        <w:t>типизаторов</w:t>
      </w:r>
      <w:proofErr w:type="spellEnd"/>
      <w:r>
        <w:rPr>
          <w:rFonts w:ascii="Arial" w:hAnsi="Arial" w:cs="Arial"/>
          <w:color w:val="333333"/>
        </w:rPr>
        <w:t>, тренеров, т.е. сотрудников, непосредственно задействованных в реализации программы. В ближайшее время будет организована работа сиделок при учреждениях. На эти цели предусмотрено более 7,7 млн. рублей.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Кроме того, в этом году на базе Комплексного центра «Доверие» планируется открытие отделения дневного пребывания для граждан старшего поколения. Здесь будет организована социокультурная реабилитация </w:t>
      </w:r>
      <w:proofErr w:type="gramStart"/>
      <w:r>
        <w:rPr>
          <w:rFonts w:ascii="Arial" w:hAnsi="Arial" w:cs="Arial"/>
          <w:color w:val="333333"/>
        </w:rPr>
        <w:t>пожилых</w:t>
      </w:r>
      <w:proofErr w:type="gramEnd"/>
      <w:r>
        <w:rPr>
          <w:rFonts w:ascii="Arial" w:hAnsi="Arial" w:cs="Arial"/>
          <w:color w:val="333333"/>
        </w:rPr>
        <w:t xml:space="preserve">: досуг, оздоровление, активный отдых и, обязательно, общение. На организацию работы отделения планируется направить почти 7 </w:t>
      </w:r>
      <w:proofErr w:type="gramStart"/>
      <w:r>
        <w:rPr>
          <w:rFonts w:ascii="Arial" w:hAnsi="Arial" w:cs="Arial"/>
          <w:color w:val="333333"/>
        </w:rPr>
        <w:t>млн</w:t>
      </w:r>
      <w:proofErr w:type="gramEnd"/>
      <w:r>
        <w:rPr>
          <w:rFonts w:ascii="Arial" w:hAnsi="Arial" w:cs="Arial"/>
          <w:color w:val="333333"/>
        </w:rPr>
        <w:t xml:space="preserve"> рублей.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Будет обеспечена работа Школ ухода с тремя форматами работы (групповые и индивидуальные занятия, а также выход работников Школы ухода на дом к </w:t>
      </w:r>
      <w:proofErr w:type="gramStart"/>
      <w:r>
        <w:rPr>
          <w:rFonts w:ascii="Arial" w:hAnsi="Arial" w:cs="Arial"/>
          <w:color w:val="333333"/>
        </w:rPr>
        <w:t>проживающему</w:t>
      </w:r>
      <w:proofErr w:type="gramEnd"/>
      <w:r>
        <w:rPr>
          <w:rFonts w:ascii="Arial" w:hAnsi="Arial" w:cs="Arial"/>
          <w:color w:val="333333"/>
        </w:rPr>
        <w:t>, в том числе дистанционное консультирование с использованием сети Интернет) для обучения близких и родных правилам и особенностям ухода.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Предусмотрено и приобретение технических средств реабилитации на сумму 2,3 млн. рублей для обеспечения пунктов проката технических средств реабилитации (ТСР) - для пожилых людей и инвалидов, родственники которых ухаживают за ними дома.</w:t>
      </w:r>
    </w:p>
    <w:p w:rsidR="00041F54" w:rsidRDefault="00041F54" w:rsidP="00041F5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Напомним, в рамках Национального проекта «Демография», который утвержден Президентом Российской Федерации В.В. Путиным в 2018 году, в Республике Бурятия будет создана системы долговременного ухода за пожилыми людьми и инвалидами. На эти цели в 2020 году выделено более 46 млн. рублей.</w:t>
      </w:r>
    </w:p>
    <w:p w:rsidR="00041F54" w:rsidRDefault="00041F54" w:rsidP="00041F54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 </w:t>
      </w:r>
    </w:p>
    <w:p w:rsidR="00041F54" w:rsidRDefault="00041F54" w:rsidP="00041F5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eastAsia="Times New Roman"/>
          <w:shd w:val="clear" w:color="auto" w:fill="FFFFFF"/>
        </w:rPr>
        <w:t> 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b/>
          <w:bCs/>
          <w:sz w:val="27"/>
          <w:szCs w:val="27"/>
          <w:shd w:val="clear" w:color="auto" w:fill="FFFFFF"/>
        </w:rPr>
        <w:t xml:space="preserve">Соцработники оберегают пожилых граждан от </w:t>
      </w:r>
      <w:proofErr w:type="spellStart"/>
      <w:r>
        <w:rPr>
          <w:b/>
          <w:bCs/>
          <w:sz w:val="27"/>
          <w:szCs w:val="27"/>
          <w:shd w:val="clear" w:color="auto" w:fill="FFFFFF"/>
        </w:rPr>
        <w:t>коронавирусной</w:t>
      </w:r>
      <w:proofErr w:type="spellEnd"/>
      <w:r>
        <w:rPr>
          <w:b/>
          <w:bCs/>
          <w:sz w:val="27"/>
          <w:szCs w:val="27"/>
          <w:shd w:val="clear" w:color="auto" w:fill="FFFFFF"/>
        </w:rPr>
        <w:t xml:space="preserve"> инфекции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В период действия ограничительных мероприятий, </w:t>
      </w:r>
      <w:proofErr w:type="gramStart"/>
      <w:r>
        <w:rPr>
          <w:sz w:val="27"/>
          <w:szCs w:val="27"/>
          <w:shd w:val="clear" w:color="auto" w:fill="FFFFFF"/>
        </w:rPr>
        <w:t>граждане</w:t>
      </w:r>
      <w:proofErr w:type="gramEnd"/>
      <w:r>
        <w:rPr>
          <w:sz w:val="27"/>
          <w:szCs w:val="27"/>
          <w:shd w:val="clear" w:color="auto" w:fill="FFFFFF"/>
        </w:rPr>
        <w:t xml:space="preserve"> нуждающиеся в социальном обслуживании на дому, могут подать документы в органы соцзащиты дистанционно либо с помощью социального работника.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Если раньше гражданин, нуждающийся в социальном обслуживании на дому, должен был подать заявление в территориальный отдел социальной защиты населения по месту жительства лично, то сейчас, в соответствии с рекомендациями Минтруда России заявление можно также подать в электронной форме.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Если такая возможность отсутствует, то представитель социальной защиты или простыми словами - социальный работник, может приехать по адресу заявителя и принять заявление у пожилого человека или инвалида на месте. Также социальный работник проинформирует заявителя о порядке предоставления социальных услуг, в форме социального обслуживания на дому, видах социальных услуг, сроках, условиях их предоставления, о тарифах на эти услуги и об их стоимости для получения социальных услуг, о возможности получения этих услуг бесплатно.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После получения заявления специалисты соцзащиты изучают документы, выполняют нужные запросы в рамках межведомственного взаимодействия. На основе собранной информации принимается решение о признании человека </w:t>
      </w:r>
      <w:proofErr w:type="gramStart"/>
      <w:r>
        <w:rPr>
          <w:sz w:val="27"/>
          <w:szCs w:val="27"/>
          <w:shd w:val="clear" w:color="auto" w:fill="FFFFFF"/>
        </w:rPr>
        <w:t>нуждающимся</w:t>
      </w:r>
      <w:proofErr w:type="gramEnd"/>
      <w:r>
        <w:rPr>
          <w:sz w:val="27"/>
          <w:szCs w:val="27"/>
          <w:shd w:val="clear" w:color="auto" w:fill="FFFFFF"/>
        </w:rPr>
        <w:t xml:space="preserve"> в надомном обслуживании.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Если решение положительное, составляется индивидуальная программа с перечнем услуг, необходимых заявителю. Программа вместе с решением </w:t>
      </w:r>
      <w:r>
        <w:rPr>
          <w:sz w:val="27"/>
          <w:szCs w:val="27"/>
          <w:shd w:val="clear" w:color="auto" w:fill="FFFFFF"/>
        </w:rPr>
        <w:lastRenderedPageBreak/>
        <w:t>и направлением на получение социальных услуг и договор о предоставлении социальных услуг также доставляются заявителю на дом.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Отметим, показанием к социальному обслуживанию на дому являются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Напомним, сегодня в Бурятии получателями </w:t>
      </w:r>
      <w:proofErr w:type="spellStart"/>
      <w:r>
        <w:rPr>
          <w:sz w:val="27"/>
          <w:szCs w:val="27"/>
          <w:shd w:val="clear" w:color="auto" w:fill="FFFFFF"/>
        </w:rPr>
        <w:t>соцуслуг</w:t>
      </w:r>
      <w:proofErr w:type="spellEnd"/>
      <w:r>
        <w:rPr>
          <w:sz w:val="27"/>
          <w:szCs w:val="27"/>
          <w:shd w:val="clear" w:color="auto" w:fill="FFFFFF"/>
        </w:rPr>
        <w:t xml:space="preserve"> на дому являются более двух тысяч человек.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«Наша главная задача помочь подопечным разобраться с документами, оформить субсидии, социальные выплаты и пособия, лекарства. Но не менее важно пообщаться с человеком. Ведь им так важно внимание», — отметила Ольга </w:t>
      </w:r>
      <w:proofErr w:type="spellStart"/>
      <w:r>
        <w:rPr>
          <w:sz w:val="27"/>
          <w:szCs w:val="27"/>
          <w:shd w:val="clear" w:color="auto" w:fill="FFFFFF"/>
        </w:rPr>
        <w:t>Цимбалюк</w:t>
      </w:r>
      <w:proofErr w:type="spellEnd"/>
      <w:r>
        <w:rPr>
          <w:sz w:val="27"/>
          <w:szCs w:val="27"/>
          <w:shd w:val="clear" w:color="auto" w:fill="FFFFFF"/>
        </w:rPr>
        <w:t>, заведующая отделением социального обслуживания на дому Комплексного центра «Доверие».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Обратиться за оформлением заявления в </w:t>
      </w:r>
      <w:proofErr w:type="spellStart"/>
      <w:r>
        <w:rPr>
          <w:sz w:val="27"/>
          <w:szCs w:val="27"/>
          <w:shd w:val="clear" w:color="auto" w:fill="FFFFFF"/>
        </w:rPr>
        <w:t>г</w:t>
      </w:r>
      <w:proofErr w:type="gramStart"/>
      <w:r>
        <w:rPr>
          <w:sz w:val="27"/>
          <w:szCs w:val="27"/>
          <w:shd w:val="clear" w:color="auto" w:fill="FFFFFF"/>
        </w:rPr>
        <w:t>.У</w:t>
      </w:r>
      <w:proofErr w:type="gramEnd"/>
      <w:r>
        <w:rPr>
          <w:sz w:val="27"/>
          <w:szCs w:val="27"/>
          <w:shd w:val="clear" w:color="auto" w:fill="FFFFFF"/>
        </w:rPr>
        <w:t>лан</w:t>
      </w:r>
      <w:proofErr w:type="spellEnd"/>
      <w:r>
        <w:rPr>
          <w:sz w:val="27"/>
          <w:szCs w:val="27"/>
          <w:shd w:val="clear" w:color="auto" w:fill="FFFFFF"/>
        </w:rPr>
        <w:t>-Удэ можно по тел. 45-22-92, 45-23-00, 45-22-42, 45-23-49, в районах республики по телефонам территориальных отделов социальной защиты населения.</w:t>
      </w:r>
    </w:p>
    <w:p w:rsidR="00041F54" w:rsidRDefault="00041F54" w:rsidP="00041F54">
      <w:pPr>
        <w:ind w:firstLine="567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 </w:t>
      </w:r>
    </w:p>
    <w:p w:rsidR="00041F54" w:rsidRDefault="00041F54" w:rsidP="00041F54">
      <w:pPr>
        <w:pStyle w:val="a4"/>
        <w:ind w:firstLine="567"/>
        <w:jc w:val="both"/>
        <w:rPr>
          <w:shd w:val="clear" w:color="auto" w:fill="FFFFFF"/>
        </w:rPr>
      </w:pPr>
      <w:r>
        <w:rPr>
          <w:rStyle w:val="a5"/>
          <w:sz w:val="27"/>
          <w:szCs w:val="27"/>
          <w:shd w:val="clear" w:color="auto" w:fill="FFFFFF"/>
        </w:rPr>
        <w:t xml:space="preserve">Свыше 100 тысяч сотрудников </w:t>
      </w:r>
      <w:proofErr w:type="spellStart"/>
      <w:r>
        <w:rPr>
          <w:rStyle w:val="a5"/>
          <w:sz w:val="27"/>
          <w:szCs w:val="27"/>
          <w:shd w:val="clear" w:color="auto" w:fill="FFFFFF"/>
        </w:rPr>
        <w:t>соцучреждений</w:t>
      </w:r>
      <w:proofErr w:type="spellEnd"/>
      <w:r>
        <w:rPr>
          <w:rStyle w:val="a5"/>
          <w:sz w:val="27"/>
          <w:szCs w:val="27"/>
          <w:shd w:val="clear" w:color="auto" w:fill="FFFFFF"/>
        </w:rPr>
        <w:t xml:space="preserve"> в регионах получили выплаты за работу в период пандемии</w:t>
      </w:r>
    </w:p>
    <w:p w:rsidR="00041F54" w:rsidRDefault="00041F54" w:rsidP="00041F54">
      <w:pPr>
        <w:pStyle w:val="a4"/>
        <w:spacing w:before="0" w:beforeAutospacing="0" w:after="240" w:afterAutospacing="0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Обязательное условие - работа в 14-дневной смене внутри учреждения без ухода домой для минимизации риска заражения проживающих там граждан.</w:t>
      </w:r>
    </w:p>
    <w:p w:rsidR="00041F54" w:rsidRDefault="00041F54" w:rsidP="00041F54">
      <w:pPr>
        <w:pStyle w:val="a4"/>
        <w:spacing w:before="0" w:beforeAutospacing="0" w:after="240" w:afterAutospacing="0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Свыше 100 тысяч сотрудников социальных учреждений - домов-интернатов для пожилых граждан, инвалидов - получили выплаты за работу в учреждениях, которые были переведены в закрытый режим работы. Средства направлены на поддержку тех специалистов, кто остается в период карантина вместе с проживающими в домах-интернатах гражданами. Об этом говорится на официальном сайте Минтруда России.</w:t>
      </w:r>
    </w:p>
    <w:p w:rsidR="00041F54" w:rsidRDefault="00041F54" w:rsidP="00041F54">
      <w:pPr>
        <w:pStyle w:val="a4"/>
        <w:spacing w:before="0" w:beforeAutospacing="0" w:after="240" w:afterAutospacing="0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- Перечислены выплаты 100 тысячам сотрудников </w:t>
      </w:r>
      <w:proofErr w:type="spellStart"/>
      <w:r>
        <w:rPr>
          <w:sz w:val="27"/>
          <w:szCs w:val="27"/>
          <w:shd w:val="clear" w:color="auto" w:fill="FFFFFF"/>
        </w:rPr>
        <w:t>соцучреждений</w:t>
      </w:r>
      <w:proofErr w:type="spellEnd"/>
      <w:r>
        <w:rPr>
          <w:sz w:val="27"/>
          <w:szCs w:val="27"/>
          <w:shd w:val="clear" w:color="auto" w:fill="FFFFFF"/>
        </w:rPr>
        <w:t xml:space="preserve">, которые изолировались вместе со своими подопечными. Общая сумма выплат на сегодняшний момент составляет порядка 2,8 </w:t>
      </w:r>
      <w:proofErr w:type="gramStart"/>
      <w:r>
        <w:rPr>
          <w:sz w:val="27"/>
          <w:szCs w:val="27"/>
          <w:shd w:val="clear" w:color="auto" w:fill="FFFFFF"/>
        </w:rPr>
        <w:t>млрд</w:t>
      </w:r>
      <w:proofErr w:type="gramEnd"/>
      <w:r>
        <w:rPr>
          <w:sz w:val="27"/>
          <w:szCs w:val="27"/>
          <w:shd w:val="clear" w:color="auto" w:fill="FFFFFF"/>
        </w:rPr>
        <w:t xml:space="preserve"> рублей. Работникам оплачивается каждая смена, проведенная в учреждении, перешедшем на закрытый режим работы, - пояснил министр труда и социальной защиты Антон </w:t>
      </w:r>
      <w:proofErr w:type="spellStart"/>
      <w:r>
        <w:rPr>
          <w:sz w:val="27"/>
          <w:szCs w:val="27"/>
          <w:shd w:val="clear" w:color="auto" w:fill="FFFFFF"/>
        </w:rPr>
        <w:t>Котяков</w:t>
      </w:r>
      <w:proofErr w:type="spellEnd"/>
      <w:r>
        <w:rPr>
          <w:sz w:val="27"/>
          <w:szCs w:val="27"/>
          <w:shd w:val="clear" w:color="auto" w:fill="FFFFFF"/>
        </w:rPr>
        <w:t>. </w:t>
      </w:r>
    </w:p>
    <w:p w:rsidR="00041F54" w:rsidRDefault="00041F54" w:rsidP="00041F54">
      <w:pPr>
        <w:pStyle w:val="a4"/>
        <w:spacing w:before="0" w:beforeAutospacing="0" w:after="240" w:afterAutospacing="0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Обязательное условие для получения таких выплат: работа в 14-дневной смене внутри учреждения без ухода домой для минимизации риска заражения проживающих там граждан. Период расчета выплат – с 15 апреля по 15 июля 2020 г. Врачи </w:t>
      </w:r>
      <w:proofErr w:type="gramStart"/>
      <w:r>
        <w:rPr>
          <w:sz w:val="27"/>
          <w:szCs w:val="27"/>
          <w:shd w:val="clear" w:color="auto" w:fill="FFFFFF"/>
        </w:rPr>
        <w:t>в</w:t>
      </w:r>
      <w:proofErr w:type="gramEnd"/>
      <w:r>
        <w:rPr>
          <w:sz w:val="27"/>
          <w:szCs w:val="27"/>
          <w:shd w:val="clear" w:color="auto" w:fill="FFFFFF"/>
        </w:rPr>
        <w:t xml:space="preserve"> </w:t>
      </w:r>
      <w:proofErr w:type="gramStart"/>
      <w:r>
        <w:rPr>
          <w:sz w:val="27"/>
          <w:szCs w:val="27"/>
          <w:shd w:val="clear" w:color="auto" w:fill="FFFFFF"/>
        </w:rPr>
        <w:t>таких</w:t>
      </w:r>
      <w:proofErr w:type="gram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соцучреждениях</w:t>
      </w:r>
      <w:proofErr w:type="spellEnd"/>
      <w:r>
        <w:rPr>
          <w:sz w:val="27"/>
          <w:szCs w:val="27"/>
          <w:shd w:val="clear" w:color="auto" w:fill="FFFFFF"/>
        </w:rPr>
        <w:t xml:space="preserve"> дополнительно получают по 40 тыс. </w:t>
      </w:r>
      <w:r>
        <w:rPr>
          <w:sz w:val="27"/>
          <w:szCs w:val="27"/>
          <w:shd w:val="clear" w:color="auto" w:fill="FFFFFF"/>
        </w:rPr>
        <w:lastRenderedPageBreak/>
        <w:t xml:space="preserve">рублей за каждую такую смену, а если во время смены врачи оказывали помощь гражданам, заразившимся </w:t>
      </w:r>
      <w:proofErr w:type="spellStart"/>
      <w:r>
        <w:rPr>
          <w:sz w:val="27"/>
          <w:szCs w:val="27"/>
          <w:shd w:val="clear" w:color="auto" w:fill="FFFFFF"/>
        </w:rPr>
        <w:t>коронавирусной</w:t>
      </w:r>
      <w:proofErr w:type="spellEnd"/>
      <w:r>
        <w:rPr>
          <w:sz w:val="27"/>
          <w:szCs w:val="27"/>
          <w:shd w:val="clear" w:color="auto" w:fill="FFFFFF"/>
        </w:rPr>
        <w:t xml:space="preserve"> инфекцией, то доплата составляет 60 тыс. рублей за смену. Соцработники, педагоги и средний медперсонал дополнительно получают по 25 тыс. рублей за смену, если во время смены эти сотрудники помогали гражданам, заразившимся </w:t>
      </w:r>
      <w:proofErr w:type="spellStart"/>
      <w:r>
        <w:rPr>
          <w:sz w:val="27"/>
          <w:szCs w:val="27"/>
          <w:shd w:val="clear" w:color="auto" w:fill="FFFFFF"/>
        </w:rPr>
        <w:t>коронавирусной</w:t>
      </w:r>
      <w:proofErr w:type="spellEnd"/>
      <w:r>
        <w:rPr>
          <w:sz w:val="27"/>
          <w:szCs w:val="27"/>
          <w:shd w:val="clear" w:color="auto" w:fill="FFFFFF"/>
        </w:rPr>
        <w:t xml:space="preserve"> инфекции, то доплата будет увеличена до 35 тыс. рублей. Младший медперсонал получает по 15 тыс. рублей за смену и 20 тыс. рублей, соответственно, а технический персонал – по 10 тыс. рублей и 15 тыс. рублей соответственно.</w:t>
      </w:r>
    </w:p>
    <w:p w:rsidR="00041F54" w:rsidRDefault="00041F54" w:rsidP="00041F54">
      <w:pPr>
        <w:pStyle w:val="a4"/>
        <w:spacing w:before="0" w:beforeAutospacing="0" w:after="240" w:afterAutospacing="0"/>
        <w:ind w:firstLine="567"/>
        <w:jc w:val="both"/>
        <w:rPr>
          <w:shd w:val="clear" w:color="auto" w:fill="FFFFFF"/>
        </w:rPr>
      </w:pPr>
      <w:r>
        <w:rPr>
          <w:rStyle w:val="a5"/>
          <w:sz w:val="27"/>
          <w:szCs w:val="27"/>
          <w:shd w:val="clear" w:color="auto" w:fill="FFFFFF"/>
        </w:rPr>
        <w:t>Учреждения социального обслуживания Бурятии продолжают работать в режиме тотальной изоляции</w:t>
      </w:r>
    </w:p>
    <w:p w:rsidR="00041F54" w:rsidRDefault="00041F54" w:rsidP="00041F54">
      <w:pPr>
        <w:pStyle w:val="a4"/>
        <w:spacing w:before="0" w:beforeAutospacing="0" w:after="240" w:afterAutospacing="0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В них постоянно проживают почти три тысячи человек - пожилых граждан, инвалидов, детей. </w:t>
      </w:r>
    </w:p>
    <w:p w:rsidR="00041F54" w:rsidRDefault="00041F54" w:rsidP="00041F54">
      <w:pPr>
        <w:pStyle w:val="a4"/>
        <w:spacing w:before="0" w:beforeAutospacing="0" w:after="240" w:afterAutospacing="0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Приоритетом социального обслуживания старшего поколения, людей с инвалидностью, детей-сирот стала эпидемиологическая безопасность предоставляемых социальных услуг. Главное – сохранить здоровье и жизнь людей  из группы риска.</w:t>
      </w:r>
    </w:p>
    <w:p w:rsidR="00041F54" w:rsidRDefault="00041F54" w:rsidP="00041F54">
      <w:pPr>
        <w:pStyle w:val="a4"/>
        <w:spacing w:before="0" w:beforeAutospacing="0" w:after="240" w:afterAutospacing="0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В Бурятии обеспечивается непрерывная деятельность 33 государственных (13 взрослых + 20 детских) и 6 негосударственных организаций социального обслуживания для пожилых граждан и инвалидов, состоящих в реестре поставщиков социальных услуг. В учреждениях постоянно проживают 2850 человек (2431 пожилой гражданин и инвалид, 419 детей). Введен усиленный </w:t>
      </w:r>
      <w:proofErr w:type="gramStart"/>
      <w:r>
        <w:rPr>
          <w:sz w:val="27"/>
          <w:szCs w:val="27"/>
          <w:shd w:val="clear" w:color="auto" w:fill="FFFFFF"/>
        </w:rPr>
        <w:t>противоэпидемической</w:t>
      </w:r>
      <w:proofErr w:type="gramEnd"/>
      <w:r>
        <w:rPr>
          <w:sz w:val="27"/>
          <w:szCs w:val="27"/>
          <w:shd w:val="clear" w:color="auto" w:fill="FFFFFF"/>
        </w:rPr>
        <w:t xml:space="preserve"> режим, отменены посещения близких и проведение массовых мероприятий.</w:t>
      </w:r>
    </w:p>
    <w:p w:rsidR="00041F54" w:rsidRDefault="00041F54" w:rsidP="00041F54">
      <w:pPr>
        <w:pStyle w:val="a4"/>
        <w:spacing w:before="0" w:beforeAutospacing="0" w:after="240" w:afterAutospacing="0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С 17.04.2020 года все учреждения для граждан пожилого возраста, а также детские центры помощи семье и детям перешли на новый режим работы «тотальная изоляция». За каждым из этих учреждений закреплён постоянно действующий персонал, работающий в смене по 14 дней и прошедший обязательный контроль на наличие </w:t>
      </w:r>
      <w:proofErr w:type="spellStart"/>
      <w:r>
        <w:rPr>
          <w:sz w:val="27"/>
          <w:szCs w:val="27"/>
          <w:shd w:val="clear" w:color="auto" w:fill="FFFFFF"/>
        </w:rPr>
        <w:t>коронавирусной</w:t>
      </w:r>
      <w:proofErr w:type="spellEnd"/>
      <w:r>
        <w:rPr>
          <w:sz w:val="27"/>
          <w:szCs w:val="27"/>
          <w:shd w:val="clear" w:color="auto" w:fill="FFFFFF"/>
        </w:rPr>
        <w:t xml:space="preserve"> инфекции. Сотрудники получили выплаты за работу в таких условиях, всего было выделено из бюджета почти 83 </w:t>
      </w:r>
      <w:proofErr w:type="spellStart"/>
      <w:r>
        <w:rPr>
          <w:sz w:val="27"/>
          <w:szCs w:val="27"/>
          <w:shd w:val="clear" w:color="auto" w:fill="FFFFFF"/>
        </w:rPr>
        <w:t>млн</w:t>
      </w:r>
      <w:proofErr w:type="gramStart"/>
      <w:r>
        <w:rPr>
          <w:sz w:val="27"/>
          <w:szCs w:val="27"/>
          <w:shd w:val="clear" w:color="auto" w:fill="FFFFFF"/>
        </w:rPr>
        <w:t>.р</w:t>
      </w:r>
      <w:proofErr w:type="gramEnd"/>
      <w:r>
        <w:rPr>
          <w:sz w:val="27"/>
          <w:szCs w:val="27"/>
          <w:shd w:val="clear" w:color="auto" w:fill="FFFFFF"/>
        </w:rPr>
        <w:t>ублей</w:t>
      </w:r>
      <w:proofErr w:type="spellEnd"/>
      <w:r>
        <w:rPr>
          <w:sz w:val="27"/>
          <w:szCs w:val="27"/>
          <w:shd w:val="clear" w:color="auto" w:fill="FFFFFF"/>
        </w:rPr>
        <w:t xml:space="preserve"> (ФБ- 59 млн., РБ-24 млн.).</w:t>
      </w:r>
    </w:p>
    <w:p w:rsidR="00041F54" w:rsidRDefault="00041F54" w:rsidP="00041F54">
      <w:pPr>
        <w:pStyle w:val="a4"/>
        <w:spacing w:before="0" w:beforeAutospacing="0" w:after="240" w:afterAutospacing="0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Организована психологическая помощь, в том числе с применением дистанционных технологий (психологическая консультация в сети интернет, психологическая помощь по телефону доверия). Обеспечена возможность дистанционного общения проживающих граждан с родственниками, друзьями, находящимися вне организаций.</w:t>
      </w:r>
    </w:p>
    <w:p w:rsidR="00041F54" w:rsidRDefault="00041F54" w:rsidP="00041F54">
      <w:pPr>
        <w:pStyle w:val="a4"/>
        <w:spacing w:before="0" w:beforeAutospacing="0" w:after="240" w:afterAutospacing="0"/>
        <w:ind w:firstLine="567"/>
        <w:jc w:val="both"/>
        <w:rPr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В республиканском центре социальной адаптации для лиц без определенного места жительства и занятий организованы условия (круглосуточное проживание и питание) для самоизоляции. Из резервного фонда финансирования непредвиденных расходов Правительства республики выделено 900 тысяч рублей.</w:t>
      </w:r>
    </w:p>
    <w:p w:rsidR="00041F54" w:rsidRDefault="00041F54" w:rsidP="00041F54">
      <w:pPr>
        <w:rPr>
          <w:rFonts w:eastAsia="Times New Roman"/>
        </w:rPr>
      </w:pPr>
      <w:r>
        <w:rPr>
          <w:rFonts w:eastAsia="Times New Roman"/>
        </w:rPr>
        <w:lastRenderedPageBreak/>
        <w:t> </w:t>
      </w:r>
      <w:bookmarkStart w:id="0" w:name="_GoBack"/>
      <w:bookmarkEnd w:id="0"/>
    </w:p>
    <w:p w:rsidR="00041F54" w:rsidRDefault="00041F54" w:rsidP="00041F54">
      <w:pPr>
        <w:rPr>
          <w:rFonts w:eastAsia="Times New Roman"/>
        </w:rPr>
      </w:pPr>
      <w:r>
        <w:rPr>
          <w:rFonts w:eastAsia="Times New Roman"/>
        </w:rPr>
        <w:t xml:space="preserve">С уважением, консультант информационно-аналитического отдела Мария Сергеевна </w:t>
      </w:r>
      <w:proofErr w:type="spellStart"/>
      <w:r>
        <w:rPr>
          <w:rFonts w:eastAsia="Times New Roman"/>
        </w:rPr>
        <w:t>Ивайловская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сот</w:t>
      </w:r>
      <w:proofErr w:type="gramStart"/>
      <w:r>
        <w:rPr>
          <w:rFonts w:eastAsia="Times New Roman"/>
        </w:rPr>
        <w:t>.т</w:t>
      </w:r>
      <w:proofErr w:type="gramEnd"/>
      <w:r>
        <w:rPr>
          <w:rFonts w:eastAsia="Times New Roman"/>
        </w:rPr>
        <w:t>ел</w:t>
      </w:r>
      <w:proofErr w:type="spellEnd"/>
      <w:r>
        <w:rPr>
          <w:rFonts w:eastAsia="Times New Roman"/>
        </w:rPr>
        <w:t xml:space="preserve">. </w:t>
      </w:r>
      <w:r>
        <w:rPr>
          <w:rStyle w:val="js-phone-number"/>
          <w:rFonts w:eastAsia="Times New Roman"/>
        </w:rPr>
        <w:t>89503855121</w:t>
      </w:r>
      <w:r>
        <w:rPr>
          <w:rFonts w:eastAsia="Times New Roman"/>
        </w:rPr>
        <w:t xml:space="preserve">), главные специалисты РГУ "Центр социальной поддержки населения" </w:t>
      </w:r>
      <w:proofErr w:type="spellStart"/>
      <w:r>
        <w:rPr>
          <w:rFonts w:eastAsia="Times New Roman"/>
        </w:rPr>
        <w:t>Галлас</w:t>
      </w:r>
      <w:proofErr w:type="spellEnd"/>
      <w:r>
        <w:rPr>
          <w:rFonts w:eastAsia="Times New Roman"/>
        </w:rPr>
        <w:t xml:space="preserve"> Алла Владимировна, Базарова Светлана </w:t>
      </w:r>
      <w:proofErr w:type="spellStart"/>
      <w:r>
        <w:rPr>
          <w:rFonts w:eastAsia="Times New Roman"/>
        </w:rPr>
        <w:t>Гончиковна</w:t>
      </w:r>
      <w:proofErr w:type="spellEnd"/>
      <w:r>
        <w:rPr>
          <w:rFonts w:eastAsia="Times New Roman"/>
        </w:rPr>
        <w:t xml:space="preserve"> тел. 44-19-27.</w:t>
      </w:r>
      <w:r>
        <w:rPr>
          <w:rFonts w:eastAsia="Times New Roman"/>
        </w:rPr>
        <w:br/>
      </w:r>
      <w:r>
        <w:rPr>
          <w:rFonts w:eastAsia="Times New Roman"/>
        </w:rPr>
        <w:br/>
        <w:t>Официальный сайт Министерства </w:t>
      </w:r>
      <w:hyperlink r:id="rId8" w:history="1">
        <w:r>
          <w:rPr>
            <w:rStyle w:val="a3"/>
            <w:rFonts w:ascii="Arial" w:eastAsia="Times New Roman" w:hAnsi="Arial" w:cs="Arial"/>
            <w:color w:val="2A5885"/>
          </w:rPr>
          <w:t>http://egov-buryatia.ru/minsoc/</w:t>
        </w:r>
      </w:hyperlink>
      <w:r>
        <w:rPr>
          <w:rFonts w:ascii="Arial" w:eastAsia="Times New Roman" w:hAnsi="Arial" w:cs="Arial"/>
        </w:rPr>
        <w:t> </w:t>
      </w:r>
    </w:p>
    <w:p w:rsidR="00041F54" w:rsidRPr="00B50758" w:rsidRDefault="00041F54" w:rsidP="00041F54"/>
    <w:p w:rsidR="00DD6430" w:rsidRDefault="00DD6430"/>
    <w:sectPr w:rsidR="00DD6430" w:rsidSect="00A8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AA"/>
    <w:rsid w:val="00041F54"/>
    <w:rsid w:val="004519AA"/>
    <w:rsid w:val="00D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5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41F54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F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1F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1F5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041F54"/>
  </w:style>
  <w:style w:type="character" w:styleId="a5">
    <w:name w:val="Strong"/>
    <w:basedOn w:val="a0"/>
    <w:uiPriority w:val="22"/>
    <w:qFormat/>
    <w:rsid w:val="00041F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5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41F54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F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1F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1F5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041F54"/>
  </w:style>
  <w:style w:type="character" w:styleId="a5">
    <w:name w:val="Strong"/>
    <w:basedOn w:val="a0"/>
    <w:uiPriority w:val="22"/>
    <w:qFormat/>
    <w:rsid w:val="00041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egov-buryatia.ru%2Fminsoc%2F&amp;post=-53367440_2098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gdal9dcabo4c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iem.govrb.ru/Inputdata.aspx" TargetMode="External"/><Relationship Id="rId5" Type="http://schemas.openxmlformats.org/officeDocument/2006/relationships/hyperlink" Target="https://vk.com/away.php?to=http%3A%2F%2Fegov-buryatia.ru%2Fminsoc%2F&amp;post=-53367440_2098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5168</Words>
  <Characters>29459</Characters>
  <Application>Microsoft Office Word</Application>
  <DocSecurity>0</DocSecurity>
  <Lines>245</Lines>
  <Paragraphs>69</Paragraphs>
  <ScaleCrop>false</ScaleCrop>
  <Company>rg-adguard</Company>
  <LinksUpToDate>false</LinksUpToDate>
  <CharactersWithSpaces>34558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2020-06-25T03:24:00Z</dcterms:created>
  <dcterms:modified xsi:type="dcterms:W3CDTF">2020-06-25T03:30:00Z</dcterms:modified>
</cp:coreProperties>
</file>