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F5" w:rsidRPr="0013449E" w:rsidRDefault="000029F5" w:rsidP="000029F5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13449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На Совете Народного Хурала Бурятии рассмотрели вопросы социального обслуживания пожилых граждан и людей с инвалидностью</w:t>
      </w:r>
    </w:p>
    <w:p w:rsidR="000029F5" w:rsidRPr="00186D75" w:rsidRDefault="000029F5" w:rsidP="00002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029F5" w:rsidRPr="00186D75" w:rsidRDefault="000029F5" w:rsidP="00002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029F5" w:rsidRPr="00186D75" w:rsidRDefault="000029F5" w:rsidP="00002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Заседание Совета Народного Хурала Бурятии состоялось вчера. С докладом перед депутатами выступила министр социальной защиты населения Республики Бурятия Татьяна Быкова. Она рассказала о ходе реализации регионального закона «О реализации полномочий по социальному обслуживанию граждан на территории Республики Бурятия» в части пожилых граждан и людей с инвалидностью.</w:t>
      </w: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</w:t>
      </w:r>
    </w:p>
    <w:p w:rsidR="000029F5" w:rsidRPr="00186D75" w:rsidRDefault="000029F5" w:rsidP="000029F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в республике социальное обслуживание в стационарной форме пожилым гражданам и людям с инвалидностью предоставляют 23 организации. Количество получателей социальных услуг ежегодно увеличивается. За 5 лет рост составил 680 человек. На сегодня в учреждениях постоянно проживают 2697 человек.</w:t>
      </w:r>
    </w:p>
    <w:p w:rsidR="000029F5" w:rsidRPr="00186D75" w:rsidRDefault="000029F5" w:rsidP="000029F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  Мы постоянно работаем над повышением качества социальных услуг: Отмечу, в рамках исполнения закона принято более 20 республиканских и ведомственных нормативных правовых актов. Одним из ключевых направлений деятельности Министерства социальной защиты населения Республики Бурятия является выработка новых и эффективных технологий при предоставлении социального обслуживания нуждающимся гражданам в стационарной и полустационарной формах, а также на дому. Закон продемонстрировал свою результативность. Совместно мы работаем над тем, </w:t>
      </w:r>
      <w:proofErr w:type="gramStart"/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  качество</w:t>
      </w:r>
      <w:proofErr w:type="gramEnd"/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эффективность предоставляемых социальных услуг улучшалось., - отметила в своём выступлении министр.</w:t>
      </w:r>
    </w:p>
    <w:p w:rsidR="000029F5" w:rsidRPr="00186D75" w:rsidRDefault="000029F5" w:rsidP="000029F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тем, в системе социальной защиты населения существует стационарное многопрофильное учреждение - Республиканский клинический госпиталь для ветеранов войн, где проходят лечение ветераны Великой Отечественной войны, участники боевых действий, в том числе получившие ранения и травмы в ходе специальной военной операции.</w:t>
      </w:r>
    </w:p>
    <w:p w:rsidR="000029F5" w:rsidRPr="00186D75" w:rsidRDefault="000029F5" w:rsidP="000029F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учреждении реализуется Программа комплексной медицинской и психологической реабилитации. А также лечение проходят участники войн, в </w:t>
      </w:r>
      <w:proofErr w:type="spellStart"/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т.ч</w:t>
      </w:r>
      <w:proofErr w:type="spellEnd"/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участники боевых действий. На сегодня 122 бойца СВО получили консультирование в поликлинике Госпиталя, из них 97 прошли стационарное лечение, - подчеркнула в своём выступлении Татьяна Быкова. </w:t>
      </w:r>
    </w:p>
    <w:p w:rsidR="00154159" w:rsidRDefault="00154159"/>
    <w:p w:rsidR="0013449E" w:rsidRDefault="0013449E"/>
    <w:p w:rsidR="0013449E" w:rsidRDefault="0013449E"/>
    <w:p w:rsidR="0013449E" w:rsidRDefault="0013449E"/>
    <w:p w:rsidR="0013449E" w:rsidRDefault="0013449E"/>
    <w:p w:rsidR="0013449E" w:rsidRDefault="0013449E"/>
    <w:p w:rsidR="0013449E" w:rsidRDefault="0013449E">
      <w:bookmarkStart w:id="0" w:name="_GoBack"/>
      <w:bookmarkEnd w:id="0"/>
    </w:p>
    <w:p w:rsidR="0013449E" w:rsidRDefault="0013449E"/>
    <w:p w:rsidR="0013449E" w:rsidRPr="0013449E" w:rsidRDefault="0013449E" w:rsidP="0013449E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13449E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lastRenderedPageBreak/>
        <w:t>Курсы по Школе ухода состоялись во ВСГУТУ</w:t>
      </w:r>
    </w:p>
    <w:p w:rsidR="0013449E" w:rsidRPr="00186D75" w:rsidRDefault="0013449E" w:rsidP="00134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3449E" w:rsidRPr="00186D75" w:rsidRDefault="0013449E" w:rsidP="00134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Тренеры из числа специалистов комплексного центра «Доверие», которые прошли обучение благодаря президентскому национальному проекту «Демография», теперь делятся опытом с коллегами в системе здравоохранения. Напомним, на базе учреждения внедряется система долговременного ухода за пожилыми гражданами и инвалидами, в рамках которой работает Школа ухода. Обучение проводится на постоянной основе.</w:t>
      </w:r>
    </w:p>
    <w:p w:rsidR="0013449E" w:rsidRPr="00186D75" w:rsidRDefault="0013449E" w:rsidP="00134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Так, в ноябре на базе кафедры социальных технологий ВСГУТУ стартовали курсы повышения квалификации для специалистов социальной работы медицинских учреждений Республики Бурятия по программе «Социальная работа в здравоохранении».</w:t>
      </w:r>
    </w:p>
    <w:p w:rsidR="0013449E" w:rsidRPr="00186D75" w:rsidRDefault="0013449E" w:rsidP="00134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Сектором обучения в системе долговременного ухода учебно-методического отдела комплексного центра «Доверие» были проведены занятия по Школе ухода для тринадцати слушателей данных курсов. Начиная с 2022 года обучение прошли 30 специалистов. Программа практикума была рассчитана на 6 часов непрерывной работы в группе и включала в себя отработку около 20 технологий общего ухода за гражданами с дефицитом самообслуживания, - рассказала начальник учебно-методического отдела центра «Доверие» </w:t>
      </w:r>
      <w:proofErr w:type="spellStart"/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Аюна</w:t>
      </w:r>
      <w:proofErr w:type="spellEnd"/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Базарова.</w:t>
      </w:r>
    </w:p>
    <w:p w:rsidR="0013449E" w:rsidRPr="00186D75" w:rsidRDefault="0013449E" w:rsidP="00134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первый день обучения слушатели прошли три обширных блока по уходу. Рассмотрели гигиенические процедуры, сопровождение, кормление, на себе опробовали смену нательного и постельного белья. Во второй день был дан завершающий блок.</w:t>
      </w:r>
    </w:p>
    <w:p w:rsidR="0013449E" w:rsidRPr="00186D75" w:rsidRDefault="0013449E" w:rsidP="00134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Завершающий блок по позиционированию и перемещению подопечных, как показала наша практика более информативен и полезен для каждого слушателя. Знание приемов и методов постурального ухода позволит слушателям нашего курса безболезненно и безопасно для себя осуществлять правильный, качественный уход за своими близкими. Лечит врач, а вылечивает ухаживающий, - рассказала тренер </w:t>
      </w:r>
      <w:proofErr w:type="spellStart"/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Антонида</w:t>
      </w:r>
      <w:proofErr w:type="spellEnd"/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Арьяева</w:t>
      </w:r>
      <w:proofErr w:type="spellEnd"/>
    </w:p>
    <w:p w:rsidR="0013449E" w:rsidRPr="00186D75" w:rsidRDefault="0013449E" w:rsidP="001344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Мы искренне благодарны нашим тренерам за усилия, старания, высокий профессионализм, доброту сердца и большое мастерство, - поделилась своими впечатлениями Людмила </w:t>
      </w:r>
      <w:proofErr w:type="spellStart"/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Шангина</w:t>
      </w:r>
      <w:proofErr w:type="spellEnd"/>
      <w:r w:rsidRPr="00186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 По окончании работы Школы ухода всем нам - специалистам учреждений здравоохранения были выданы сертификаты об участии в модуле курса.</w:t>
      </w:r>
    </w:p>
    <w:p w:rsidR="0013449E" w:rsidRDefault="0013449E"/>
    <w:sectPr w:rsidR="0013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97"/>
    <w:rsid w:val="000029F5"/>
    <w:rsid w:val="0013449E"/>
    <w:rsid w:val="00154159"/>
    <w:rsid w:val="00B2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90E1"/>
  <w15:chartTrackingRefBased/>
  <w15:docId w15:val="{93CFC608-23DF-4ED7-A4FC-B887B4C1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admin19</dc:creator>
  <cp:keywords/>
  <dc:description/>
  <cp:lastModifiedBy>admin19</cp:lastModifiedBy>
  <cp:revision>3</cp:revision>
  <dcterms:created xsi:type="dcterms:W3CDTF">2023-11-15T00:46:00Z</dcterms:created>
  <dcterms:modified xsi:type="dcterms:W3CDTF">2023-11-15T00:50:00Z</dcterms:modified>
</cp:coreProperties>
</file>