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BE" w:rsidRDefault="00C30A6E" w:rsidP="009416BE">
      <w:pPr>
        <w:jc w:val="center"/>
        <w:rPr>
          <w:b/>
        </w:rPr>
      </w:pPr>
      <w:r w:rsidRPr="00CC1BAF">
        <w:rPr>
          <w:b/>
        </w:rPr>
        <w:t>В Республике Бурятия</w:t>
      </w:r>
      <w:r>
        <w:rPr>
          <w:b/>
        </w:rPr>
        <w:t xml:space="preserve"> в результате вмешательства</w:t>
      </w:r>
      <w:r w:rsidRPr="00CC1BAF">
        <w:rPr>
          <w:b/>
        </w:rPr>
        <w:t xml:space="preserve"> прир</w:t>
      </w:r>
      <w:r>
        <w:rPr>
          <w:b/>
        </w:rPr>
        <w:t xml:space="preserve">одоохранной прокуратуры устранены нарушения закона </w:t>
      </w:r>
    </w:p>
    <w:p w:rsidR="00C30A6E" w:rsidRDefault="00C30A6E" w:rsidP="009416BE">
      <w:pPr>
        <w:jc w:val="center"/>
        <w:rPr>
          <w:b/>
        </w:rPr>
      </w:pPr>
      <w:r>
        <w:rPr>
          <w:b/>
        </w:rPr>
        <w:t>при осуществлении золотодобычи</w:t>
      </w:r>
    </w:p>
    <w:p w:rsidR="009416BE" w:rsidRDefault="009416BE" w:rsidP="009416BE">
      <w:pPr>
        <w:jc w:val="center"/>
        <w:rPr>
          <w:b/>
        </w:rPr>
      </w:pPr>
    </w:p>
    <w:p w:rsidR="00A363E0" w:rsidRPr="00C30A6E" w:rsidRDefault="00CC1BAF" w:rsidP="00C30A6E">
      <w:pPr>
        <w:ind w:firstLine="709"/>
        <w:jc w:val="both"/>
        <w:rPr>
          <w:b/>
        </w:rPr>
      </w:pPr>
      <w:r>
        <w:t>Северобайкальской межрайонной природоохранной прокуратурой проверен</w:t>
      </w:r>
      <w:r w:rsidR="0012451F">
        <w:t xml:space="preserve">о </w:t>
      </w:r>
      <w:r>
        <w:t>исполнени</w:t>
      </w:r>
      <w:r w:rsidR="0012451F">
        <w:t>е</w:t>
      </w:r>
      <w:r>
        <w:t xml:space="preserve"> законодательства при осуществлении недро</w:t>
      </w:r>
      <w:r w:rsidR="0012451F">
        <w:t>пользования в деятельности ООО «Артель старателей «Сининда-1».</w:t>
      </w:r>
    </w:p>
    <w:p w:rsidR="009418C3" w:rsidRDefault="009418C3" w:rsidP="00C30A6E">
      <w:pPr>
        <w:ind w:firstLine="709"/>
        <w:jc w:val="both"/>
      </w:pPr>
      <w:r>
        <w:t>Установлено, что</w:t>
      </w:r>
      <w:r w:rsidR="00C73846">
        <w:t xml:space="preserve"> данной</w:t>
      </w:r>
      <w:r>
        <w:t xml:space="preserve"> организацией </w:t>
      </w:r>
      <w:r w:rsidR="007629AB">
        <w:t>осуществляется</w:t>
      </w:r>
      <w:r>
        <w:t xml:space="preserve"> </w:t>
      </w:r>
      <w:r w:rsidR="007629AB">
        <w:t>добыча золота</w:t>
      </w:r>
      <w:r>
        <w:t xml:space="preserve"> на участке недр в северных районах Республики Бурятия</w:t>
      </w:r>
      <w:r w:rsidR="007629AB">
        <w:t xml:space="preserve"> на основании лицензии и технического проекта.</w:t>
      </w:r>
    </w:p>
    <w:p w:rsidR="007629AB" w:rsidRDefault="007629AB" w:rsidP="00C30A6E">
      <w:pPr>
        <w:ind w:firstLine="709"/>
        <w:jc w:val="both"/>
      </w:pPr>
      <w:r>
        <w:t xml:space="preserve">Вместе с тем, проверкой с выездом на участок добычи </w:t>
      </w:r>
      <w:r w:rsidR="00F8714D" w:rsidRPr="00F8714D">
        <w:t>выявлены</w:t>
      </w:r>
      <w:r>
        <w:t xml:space="preserve"> многочисленн</w:t>
      </w:r>
      <w:r w:rsidR="009E569A">
        <w:t>ые факты нарушения организацией законодательства об охране окружающей среды, а также условий лицензии на осуществление недропользования и требований технического проекта.</w:t>
      </w:r>
    </w:p>
    <w:p w:rsidR="00502BA1" w:rsidRDefault="007416A9" w:rsidP="00ED28F9">
      <w:pPr>
        <w:ind w:firstLine="709"/>
        <w:jc w:val="both"/>
      </w:pPr>
      <w:r>
        <w:t>У</w:t>
      </w:r>
      <w:r w:rsidR="00F8714D">
        <w:t xml:space="preserve">становлено, что </w:t>
      </w:r>
      <w:r w:rsidR="007629AB">
        <w:t xml:space="preserve">вследствие ненадлежащего исполнения своих обязанностей ответственными лицами ООО «Артель старателей «Сининда-1» </w:t>
      </w:r>
      <w:r w:rsidR="00F8714D">
        <w:t xml:space="preserve">в реку </w:t>
      </w:r>
      <w:proofErr w:type="spellStart"/>
      <w:r w:rsidR="00F8714D">
        <w:t>Нерунда</w:t>
      </w:r>
      <w:proofErr w:type="spellEnd"/>
      <w:r w:rsidR="00F8714D">
        <w:t xml:space="preserve"> из очистного сооружения</w:t>
      </w:r>
      <w:r w:rsidR="00502BA1">
        <w:t xml:space="preserve"> </w:t>
      </w:r>
      <w:r w:rsidR="00F626DD">
        <w:t>через водный канал поступали</w:t>
      </w:r>
      <w:r w:rsidR="00F8714D">
        <w:t xml:space="preserve"> сточные воды – отходы золотодобычи</w:t>
      </w:r>
      <w:r w:rsidR="00502BA1">
        <w:t>.</w:t>
      </w:r>
    </w:p>
    <w:p w:rsidR="00821BE1" w:rsidRDefault="00502BA1" w:rsidP="00502BA1">
      <w:pPr>
        <w:ind w:firstLine="709"/>
        <w:jc w:val="both"/>
      </w:pPr>
      <w:r>
        <w:t>Кроме того, для обеспечения питьевых и хозяйственных нужд вахтового поселка организация производит несанкционированный забор воды из ручья в отсутствие разрешительных документов</w:t>
      </w:r>
      <w:r w:rsidR="00A450E9">
        <w:t xml:space="preserve"> и согласования органа </w:t>
      </w:r>
      <w:proofErr w:type="spellStart"/>
      <w:r w:rsidR="00A450E9">
        <w:t>Росрыболовства</w:t>
      </w:r>
      <w:proofErr w:type="spellEnd"/>
      <w:r>
        <w:t xml:space="preserve">, </w:t>
      </w:r>
      <w:r w:rsidR="00821BE1">
        <w:t>при том, что техническим проектом на разработку участка недр предусмотрено исключительно привозное питьевое водоснабжение поселка.</w:t>
      </w:r>
    </w:p>
    <w:p w:rsidR="00502BA1" w:rsidRDefault="001138EB" w:rsidP="00502BA1">
      <w:pPr>
        <w:ind w:firstLine="709"/>
        <w:jc w:val="both"/>
      </w:pPr>
      <w:r>
        <w:t xml:space="preserve">Также установлено, что в нарушение требований закона </w:t>
      </w:r>
      <w:r w:rsidR="00502BA1">
        <w:t xml:space="preserve">в </w:t>
      </w:r>
      <w:proofErr w:type="spellStart"/>
      <w:r w:rsidR="00502BA1">
        <w:t>водоохранной</w:t>
      </w:r>
      <w:proofErr w:type="spellEnd"/>
      <w:r w:rsidR="00502BA1">
        <w:t xml:space="preserve"> зоне реки </w:t>
      </w:r>
      <w:proofErr w:type="spellStart"/>
      <w:r w:rsidR="00502BA1">
        <w:t>Нерунда</w:t>
      </w:r>
      <w:proofErr w:type="spellEnd"/>
      <w:r w:rsidR="00502BA1">
        <w:t xml:space="preserve"> </w:t>
      </w:r>
      <w:r w:rsidR="00D1696E">
        <w:t xml:space="preserve">организацией </w:t>
      </w:r>
      <w:r w:rsidR="00502BA1">
        <w:t xml:space="preserve">эксплуатируется насосная станция в отсутствие согласования с органом </w:t>
      </w:r>
      <w:proofErr w:type="spellStart"/>
      <w:r w:rsidR="00502BA1">
        <w:t>Росрыболовства</w:t>
      </w:r>
      <w:proofErr w:type="spellEnd"/>
      <w:r w:rsidR="00502BA1">
        <w:t xml:space="preserve">, а на территории вахтового поселка и </w:t>
      </w:r>
      <w:proofErr w:type="spellStart"/>
      <w:r w:rsidR="00502BA1">
        <w:t>золотоизвлекающей</w:t>
      </w:r>
      <w:proofErr w:type="spellEnd"/>
      <w:r w:rsidR="00502BA1">
        <w:t xml:space="preserve"> фабрики обнаружены факты сброса мусора к лесному массиву и хранения</w:t>
      </w:r>
      <w:r w:rsidR="00046EE8">
        <w:t xml:space="preserve"> открытым способом</w:t>
      </w:r>
      <w:r w:rsidR="00502BA1">
        <w:t xml:space="preserve"> на земле запчастей техники, ГСМ и нефтепродуктов.</w:t>
      </w:r>
    </w:p>
    <w:p w:rsidR="0028362F" w:rsidRDefault="0090483E" w:rsidP="00502BA1">
      <w:pPr>
        <w:ind w:firstLine="709"/>
        <w:jc w:val="both"/>
      </w:pPr>
      <w:r>
        <w:t>По данным фактам</w:t>
      </w:r>
      <w:r w:rsidR="00502BA1" w:rsidRPr="00502BA1">
        <w:t xml:space="preserve"> </w:t>
      </w:r>
      <w:r w:rsidR="00502BA1">
        <w:t>руководству ООО «Артель старателей «Сининда-1»</w:t>
      </w:r>
      <w:r w:rsidR="00F626DD">
        <w:t xml:space="preserve"> </w:t>
      </w:r>
      <w:r w:rsidR="00502BA1">
        <w:t xml:space="preserve">природоохранным прокурором внесено представление, </w:t>
      </w:r>
      <w:r w:rsidR="00F626DD">
        <w:t>которое рассмотрено и удовлетворено, выявленные нарушения частично устранены, а наиболее серьезное</w:t>
      </w:r>
      <w:r w:rsidR="004572A4">
        <w:t xml:space="preserve"> из них</w:t>
      </w:r>
      <w:r w:rsidR="00F626DD">
        <w:t xml:space="preserve"> – сброс отходов золотодобычи в реку </w:t>
      </w:r>
      <w:r w:rsidR="005F7993">
        <w:t>–</w:t>
      </w:r>
      <w:r>
        <w:t xml:space="preserve"> ликвидировано</w:t>
      </w:r>
      <w:r w:rsidR="004572A4">
        <w:t xml:space="preserve"> на месте, непосредственно</w:t>
      </w:r>
      <w:r w:rsidR="00D9127A">
        <w:t xml:space="preserve"> </w:t>
      </w:r>
      <w:r w:rsidR="005F7993">
        <w:t xml:space="preserve">в ходе прокурорской </w:t>
      </w:r>
      <w:r w:rsidR="004572A4">
        <w:t>проверки.</w:t>
      </w:r>
      <w:r w:rsidR="0028362F">
        <w:t xml:space="preserve"> </w:t>
      </w:r>
    </w:p>
    <w:p w:rsidR="00502BA1" w:rsidRDefault="0028362F" w:rsidP="00502BA1">
      <w:pPr>
        <w:ind w:firstLine="709"/>
        <w:jc w:val="both"/>
      </w:pPr>
      <w:r>
        <w:t>К дисциплинарной ответственности по итогам рассмотрения представления прокурора привлечено 4 сотрудника золотодобывающего предприятия.</w:t>
      </w:r>
    </w:p>
    <w:p w:rsidR="004572A4" w:rsidRDefault="004572A4" w:rsidP="0028362F">
      <w:pPr>
        <w:ind w:firstLine="709"/>
        <w:jc w:val="both"/>
      </w:pPr>
      <w:r>
        <w:t xml:space="preserve">По </w:t>
      </w:r>
      <w:r w:rsidR="00C576C3">
        <w:t>иску</w:t>
      </w:r>
      <w:r w:rsidR="00C576C3" w:rsidRPr="00C576C3">
        <w:t xml:space="preserve"> природоохранн</w:t>
      </w:r>
      <w:r w:rsidR="00C576C3">
        <w:t>ого</w:t>
      </w:r>
      <w:r w:rsidR="00C576C3" w:rsidRPr="00C576C3">
        <w:t xml:space="preserve"> прокурора</w:t>
      </w:r>
      <w:r w:rsidR="0028362F">
        <w:t xml:space="preserve"> организации</w:t>
      </w:r>
      <w:r w:rsidR="0090483E">
        <w:t xml:space="preserve"> установлен судебный запрет на</w:t>
      </w:r>
      <w:r w:rsidR="0028362F">
        <w:t xml:space="preserve"> забор воды из ручья и эксплуатаци</w:t>
      </w:r>
      <w:r w:rsidR="0060420E">
        <w:t>ю</w:t>
      </w:r>
      <w:r w:rsidR="0028362F">
        <w:t xml:space="preserve"> насосной станции в </w:t>
      </w:r>
      <w:proofErr w:type="spellStart"/>
      <w:r w:rsidR="0028362F">
        <w:t>водоохранной</w:t>
      </w:r>
      <w:proofErr w:type="spellEnd"/>
      <w:r w:rsidR="0028362F">
        <w:t xml:space="preserve"> зоне реки </w:t>
      </w:r>
      <w:proofErr w:type="spellStart"/>
      <w:r w:rsidR="0028362F">
        <w:t>Нерунда</w:t>
      </w:r>
      <w:proofErr w:type="spellEnd"/>
      <w:r w:rsidR="0028362F">
        <w:t xml:space="preserve"> до заключения договора водопользования и получения согласования данной деятельности с органом </w:t>
      </w:r>
      <w:proofErr w:type="spellStart"/>
      <w:r w:rsidR="0028362F">
        <w:t>Росрыболовства</w:t>
      </w:r>
      <w:proofErr w:type="spellEnd"/>
      <w:r w:rsidR="0028362F">
        <w:t>.</w:t>
      </w:r>
    </w:p>
    <w:p w:rsidR="00267838" w:rsidRDefault="0060420E" w:rsidP="0028362F">
      <w:pPr>
        <w:ind w:firstLine="709"/>
        <w:jc w:val="both"/>
      </w:pPr>
      <w:r>
        <w:t>По</w:t>
      </w:r>
      <w:r w:rsidR="00267838">
        <w:t xml:space="preserve"> вступлени</w:t>
      </w:r>
      <w:r>
        <w:t>ю</w:t>
      </w:r>
      <w:r w:rsidR="00267838">
        <w:t xml:space="preserve"> в законную силу</w:t>
      </w:r>
      <w:r w:rsidR="007E3EAF">
        <w:t>,</w:t>
      </w:r>
      <w:r w:rsidR="00267838">
        <w:t xml:space="preserve"> </w:t>
      </w:r>
      <w:r>
        <w:t xml:space="preserve">природоохранной </w:t>
      </w:r>
      <w:r w:rsidR="00267838">
        <w:t xml:space="preserve">прокуратурой будет обеспечен </w:t>
      </w:r>
      <w:r w:rsidR="007E3EAF">
        <w:t>контроль</w:t>
      </w:r>
      <w:r w:rsidR="00267838">
        <w:t xml:space="preserve"> </w:t>
      </w:r>
      <w:r w:rsidR="007E3EAF">
        <w:t>фактическ</w:t>
      </w:r>
      <w:r w:rsidR="008D6D52">
        <w:t>ого</w:t>
      </w:r>
      <w:r w:rsidR="007E3EAF">
        <w:t xml:space="preserve"> </w:t>
      </w:r>
      <w:r w:rsidR="008D6D52">
        <w:t>исполнения</w:t>
      </w:r>
      <w:r w:rsidR="007E3EAF">
        <w:t xml:space="preserve"> решения суда.</w:t>
      </w:r>
    </w:p>
    <w:p w:rsidR="00267838" w:rsidRDefault="0028362F" w:rsidP="00267838">
      <w:pPr>
        <w:ind w:firstLine="709"/>
        <w:jc w:val="both"/>
      </w:pPr>
      <w:r>
        <w:lastRenderedPageBreak/>
        <w:t>За допущенные нарушения природоохранного законодательства</w:t>
      </w:r>
      <w:r w:rsidR="00267838">
        <w:t xml:space="preserve"> и лицензионных условий</w:t>
      </w:r>
      <w:r>
        <w:t xml:space="preserve"> по требованию природоохранного прокурора руководитель ООО «Артель старателей «Сининда-1» привлечен к административной ответственности </w:t>
      </w:r>
      <w:r w:rsidR="007416A9">
        <w:t xml:space="preserve">по </w:t>
      </w:r>
      <w:r w:rsidR="00267838">
        <w:t>ст.ст. 7.3, 7.6, 8.42 КоАП РФ, сумма наложенных штрафов составила 38 тыс. руб.</w:t>
      </w:r>
    </w:p>
    <w:p w:rsidR="00267838" w:rsidRDefault="00267838" w:rsidP="007076E4">
      <w:pPr>
        <w:jc w:val="both"/>
      </w:pPr>
    </w:p>
    <w:p w:rsidR="007076E4" w:rsidRDefault="007076E4" w:rsidP="007076E4">
      <w:pPr>
        <w:jc w:val="both"/>
      </w:pPr>
      <w:bookmarkStart w:id="0" w:name="_GoBack"/>
      <w:bookmarkEnd w:id="0"/>
    </w:p>
    <w:p w:rsidR="00267838" w:rsidRDefault="00267838" w:rsidP="00C30A6E">
      <w:pPr>
        <w:spacing w:line="240" w:lineRule="exact"/>
        <w:jc w:val="both"/>
      </w:pPr>
      <w:r>
        <w:t>Северобайкальский межрайонный</w:t>
      </w:r>
    </w:p>
    <w:p w:rsidR="00267838" w:rsidRDefault="00267838" w:rsidP="00C30A6E">
      <w:pPr>
        <w:spacing w:line="240" w:lineRule="exact"/>
        <w:jc w:val="both"/>
      </w:pPr>
      <w:r>
        <w:t>природоохранный прокурор</w:t>
      </w:r>
    </w:p>
    <w:p w:rsidR="00267838" w:rsidRDefault="00267838" w:rsidP="00C30A6E">
      <w:pPr>
        <w:spacing w:line="240" w:lineRule="exact"/>
        <w:jc w:val="both"/>
      </w:pPr>
    </w:p>
    <w:p w:rsidR="00267838" w:rsidRDefault="00267838" w:rsidP="00C30A6E">
      <w:pPr>
        <w:spacing w:line="240" w:lineRule="exact"/>
        <w:jc w:val="both"/>
      </w:pPr>
      <w:r>
        <w:t>юрист 1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378">
        <w:t xml:space="preserve"> </w:t>
      </w:r>
      <w:r>
        <w:t>А.А. Барсуков</w:t>
      </w:r>
    </w:p>
    <w:p w:rsidR="00267838" w:rsidRDefault="00267838" w:rsidP="00267838">
      <w:pPr>
        <w:ind w:firstLine="709"/>
        <w:jc w:val="both"/>
      </w:pPr>
    </w:p>
    <w:sectPr w:rsidR="00267838" w:rsidSect="007076E4">
      <w:headerReference w:type="default" r:id="rId6"/>
      <w:pgSz w:w="11906" w:h="16838"/>
      <w:pgMar w:top="1134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D1" w:rsidRDefault="008239D1" w:rsidP="007076E4">
      <w:r>
        <w:separator/>
      </w:r>
    </w:p>
  </w:endnote>
  <w:endnote w:type="continuationSeparator" w:id="0">
    <w:p w:rsidR="008239D1" w:rsidRDefault="008239D1" w:rsidP="0070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D1" w:rsidRDefault="008239D1" w:rsidP="007076E4">
      <w:r>
        <w:separator/>
      </w:r>
    </w:p>
  </w:footnote>
  <w:footnote w:type="continuationSeparator" w:id="0">
    <w:p w:rsidR="008239D1" w:rsidRDefault="008239D1" w:rsidP="00707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4973875"/>
      <w:docPartObj>
        <w:docPartGallery w:val="Page Numbers (Top of Page)"/>
        <w:docPartUnique/>
      </w:docPartObj>
    </w:sdtPr>
    <w:sdtContent>
      <w:p w:rsidR="007076E4" w:rsidRDefault="002D7C4E">
        <w:pPr>
          <w:pStyle w:val="a3"/>
          <w:jc w:val="center"/>
        </w:pPr>
        <w:r>
          <w:fldChar w:fldCharType="begin"/>
        </w:r>
        <w:r w:rsidR="007076E4">
          <w:instrText>PAGE   \* MERGEFORMAT</w:instrText>
        </w:r>
        <w:r>
          <w:fldChar w:fldCharType="separate"/>
        </w:r>
        <w:r w:rsidR="00475378">
          <w:rPr>
            <w:noProof/>
          </w:rPr>
          <w:t>2</w:t>
        </w:r>
        <w:r>
          <w:fldChar w:fldCharType="end"/>
        </w:r>
      </w:p>
    </w:sdtContent>
  </w:sdt>
  <w:p w:rsidR="007076E4" w:rsidRDefault="007076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6B9"/>
    <w:rsid w:val="00046EE8"/>
    <w:rsid w:val="001138EB"/>
    <w:rsid w:val="0012451F"/>
    <w:rsid w:val="00153F6A"/>
    <w:rsid w:val="00165FCE"/>
    <w:rsid w:val="00246A45"/>
    <w:rsid w:val="00267838"/>
    <w:rsid w:val="0028362F"/>
    <w:rsid w:val="002D7C4E"/>
    <w:rsid w:val="00404E36"/>
    <w:rsid w:val="00427C16"/>
    <w:rsid w:val="004572A4"/>
    <w:rsid w:val="00475378"/>
    <w:rsid w:val="00502BA1"/>
    <w:rsid w:val="005616B9"/>
    <w:rsid w:val="005C3915"/>
    <w:rsid w:val="005F7993"/>
    <w:rsid w:val="0060420E"/>
    <w:rsid w:val="006549C4"/>
    <w:rsid w:val="007076E4"/>
    <w:rsid w:val="00725EF4"/>
    <w:rsid w:val="007416A9"/>
    <w:rsid w:val="007629AB"/>
    <w:rsid w:val="007E3EAF"/>
    <w:rsid w:val="00821BE1"/>
    <w:rsid w:val="008239D1"/>
    <w:rsid w:val="008D6D52"/>
    <w:rsid w:val="00903A77"/>
    <w:rsid w:val="0090483E"/>
    <w:rsid w:val="009416BE"/>
    <w:rsid w:val="009418C3"/>
    <w:rsid w:val="009E569A"/>
    <w:rsid w:val="00A363E0"/>
    <w:rsid w:val="00A450E9"/>
    <w:rsid w:val="00B27CF1"/>
    <w:rsid w:val="00C30A6E"/>
    <w:rsid w:val="00C576C3"/>
    <w:rsid w:val="00C73846"/>
    <w:rsid w:val="00CC1BAF"/>
    <w:rsid w:val="00CD3B68"/>
    <w:rsid w:val="00D1696E"/>
    <w:rsid w:val="00D4046D"/>
    <w:rsid w:val="00D9127A"/>
    <w:rsid w:val="00E255B3"/>
    <w:rsid w:val="00E857EE"/>
    <w:rsid w:val="00EB2E6C"/>
    <w:rsid w:val="00ED28F9"/>
    <w:rsid w:val="00ED4C54"/>
    <w:rsid w:val="00F35850"/>
    <w:rsid w:val="00F626DD"/>
    <w:rsid w:val="00F8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4E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6E4"/>
  </w:style>
  <w:style w:type="paragraph" w:styleId="a5">
    <w:name w:val="footer"/>
    <w:basedOn w:val="a"/>
    <w:link w:val="a6"/>
    <w:uiPriority w:val="99"/>
    <w:unhideWhenUsed/>
    <w:rsid w:val="007076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6E4"/>
  </w:style>
  <w:style w:type="paragraph" w:styleId="a7">
    <w:name w:val="Balloon Text"/>
    <w:basedOn w:val="a"/>
    <w:link w:val="a8"/>
    <w:uiPriority w:val="99"/>
    <w:semiHidden/>
    <w:unhideWhenUsed/>
    <w:rsid w:val="006549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41</cp:revision>
  <cp:lastPrinted>2018-11-09T04:31:00Z</cp:lastPrinted>
  <dcterms:created xsi:type="dcterms:W3CDTF">2018-11-09T02:25:00Z</dcterms:created>
  <dcterms:modified xsi:type="dcterms:W3CDTF">2018-11-19T00:55:00Z</dcterms:modified>
</cp:coreProperties>
</file>