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4B" w:rsidRPr="00160C4B" w:rsidRDefault="00160C4B" w:rsidP="00160C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4B">
        <w:rPr>
          <w:rFonts w:ascii="Times New Roman" w:hAnsi="Times New Roman" w:cs="Times New Roman"/>
          <w:b/>
          <w:sz w:val="28"/>
          <w:szCs w:val="28"/>
        </w:rPr>
        <w:t>Северобайкальская межрайонная прокуратура информирует</w:t>
      </w:r>
    </w:p>
    <w:p w:rsidR="00BC70C8" w:rsidRDefault="00160C4B" w:rsidP="00BC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160C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16.12.2019 № 439-ФЗ внесены изменения в </w:t>
      </w:r>
      <w:r w:rsidRPr="00160C4B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в части формирования сведений о трудовой </w:t>
      </w:r>
      <w:r>
        <w:rPr>
          <w:rFonts w:ascii="Times New Roman" w:hAnsi="Times New Roman" w:cs="Times New Roman"/>
          <w:sz w:val="28"/>
          <w:szCs w:val="28"/>
        </w:rPr>
        <w:t>деятельности в электронном виде.</w:t>
      </w:r>
    </w:p>
    <w:p w:rsidR="00BC70C8" w:rsidRDefault="00BC70C8" w:rsidP="00BC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Статьей 66.1 Трудового</w:t>
      </w:r>
      <w:r w:rsidRPr="00160C4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0C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предусмотрено, что  р</w:t>
      </w:r>
      <w:r>
        <w:rPr>
          <w:rFonts w:ascii="Times New Roman" w:hAnsi="Times New Roman" w:cs="Times New Roman"/>
          <w:sz w:val="28"/>
          <w:szCs w:val="28"/>
        </w:rPr>
        <w:t>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BC70C8" w:rsidRDefault="00BC70C8" w:rsidP="00BC7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BC70C8" w:rsidRPr="00BC70C8" w:rsidRDefault="007B0A04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Данной статьей предусматривается</w:t>
      </w:r>
      <w:r w:rsidR="000A557D">
        <w:rPr>
          <w:rFonts w:ascii="Times New Roman" w:hAnsi="Times New Roman" w:cs="Times New Roman"/>
          <w:sz w:val="28"/>
          <w:szCs w:val="28"/>
        </w:rPr>
        <w:t xml:space="preserve"> один из способов получения </w:t>
      </w:r>
      <w:r w:rsidR="000A557D" w:rsidRPr="00BC70C8">
        <w:rPr>
          <w:rFonts w:ascii="Times New Roman" w:hAnsi="Times New Roman" w:cs="Times New Roman"/>
          <w:sz w:val="28"/>
          <w:szCs w:val="28"/>
        </w:rPr>
        <w:t>св</w:t>
      </w:r>
      <w:r w:rsidR="000A557D">
        <w:rPr>
          <w:rFonts w:ascii="Times New Roman" w:hAnsi="Times New Roman" w:cs="Times New Roman"/>
          <w:sz w:val="28"/>
          <w:szCs w:val="28"/>
        </w:rPr>
        <w:t>едени</w:t>
      </w:r>
      <w:r w:rsidR="000A557D">
        <w:rPr>
          <w:rFonts w:ascii="Times New Roman" w:hAnsi="Times New Roman" w:cs="Times New Roman"/>
          <w:sz w:val="28"/>
          <w:szCs w:val="28"/>
        </w:rPr>
        <w:t>й</w:t>
      </w:r>
      <w:r w:rsidR="000A557D">
        <w:rPr>
          <w:rFonts w:ascii="Times New Roman" w:hAnsi="Times New Roman" w:cs="Times New Roman"/>
          <w:sz w:val="28"/>
          <w:szCs w:val="28"/>
        </w:rPr>
        <w:t xml:space="preserve"> о трудовой деятельности</w:t>
      </w:r>
      <w:r w:rsidR="000A557D">
        <w:rPr>
          <w:rFonts w:ascii="Times New Roman" w:hAnsi="Times New Roman" w:cs="Times New Roman"/>
          <w:sz w:val="28"/>
          <w:szCs w:val="28"/>
        </w:rPr>
        <w:t xml:space="preserve"> лицом, имеющим </w:t>
      </w:r>
      <w:r w:rsidR="000A557D" w:rsidRPr="00BC70C8">
        <w:rPr>
          <w:rFonts w:ascii="Times New Roman" w:hAnsi="Times New Roman" w:cs="Times New Roman"/>
          <w:sz w:val="28"/>
          <w:szCs w:val="28"/>
        </w:rPr>
        <w:t>стаж работы по трудовому договору</w:t>
      </w:r>
      <w:r w:rsidR="000A557D">
        <w:rPr>
          <w:rFonts w:ascii="Times New Roman" w:hAnsi="Times New Roman" w:cs="Times New Roman"/>
          <w:sz w:val="28"/>
          <w:szCs w:val="28"/>
        </w:rPr>
        <w:t xml:space="preserve"> – получение данных сведений </w:t>
      </w:r>
      <w:r w:rsidR="00BC70C8" w:rsidRPr="00BC70C8">
        <w:rPr>
          <w:rFonts w:ascii="Times New Roman" w:hAnsi="Times New Roman" w:cs="Times New Roman"/>
          <w:sz w:val="28"/>
          <w:szCs w:val="28"/>
        </w:rPr>
        <w:t xml:space="preserve"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</w:t>
      </w:r>
      <w:r w:rsidR="000A557D">
        <w:rPr>
          <w:rFonts w:ascii="Times New Roman" w:hAnsi="Times New Roman" w:cs="Times New Roman"/>
          <w:sz w:val="28"/>
          <w:szCs w:val="28"/>
        </w:rPr>
        <w:t>(при ее наличии у работодателя).</w:t>
      </w:r>
      <w:proofErr w:type="gramEnd"/>
    </w:p>
    <w:p w:rsidR="00BC70C8" w:rsidRPr="00BC70C8" w:rsidRDefault="00BC70C8" w:rsidP="00BC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0C8">
        <w:rPr>
          <w:rFonts w:ascii="Times New Roman" w:hAnsi="Times New Roman" w:cs="Times New Roman"/>
          <w:sz w:val="28"/>
          <w:szCs w:val="28"/>
        </w:rP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 w:rsidRPr="00BC7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0C8">
        <w:rPr>
          <w:rFonts w:ascii="Times New Roman" w:hAnsi="Times New Roman" w:cs="Times New Roman"/>
          <w:sz w:val="28"/>
          <w:szCs w:val="28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BC70C8" w:rsidRPr="00BC70C8" w:rsidRDefault="00BC70C8" w:rsidP="00BC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0C8">
        <w:rPr>
          <w:rFonts w:ascii="Times New Roman" w:hAnsi="Times New Roman" w:cs="Times New Roman"/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BC70C8" w:rsidRPr="00BC70C8" w:rsidRDefault="00BC70C8" w:rsidP="00BC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0C8">
        <w:rPr>
          <w:rFonts w:ascii="Times New Roman" w:hAnsi="Times New Roman" w:cs="Times New Roman"/>
          <w:sz w:val="28"/>
          <w:szCs w:val="28"/>
        </w:rPr>
        <w:t>при увольнении в день прекращения трудового договора.</w:t>
      </w:r>
    </w:p>
    <w:p w:rsidR="004613CF" w:rsidRDefault="000A557D" w:rsidP="00A35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указанными изменениями в трудовое законодательство работник, имеющий стаж работы, вправе обратиться к работодателю с заявлением о </w:t>
      </w:r>
      <w:r w:rsidR="00A3532F">
        <w:rPr>
          <w:rFonts w:ascii="Times New Roman" w:hAnsi="Times New Roman" w:cs="Times New Roman"/>
          <w:sz w:val="28"/>
          <w:szCs w:val="28"/>
        </w:rPr>
        <w:t xml:space="preserve">продолжении ведения </w:t>
      </w:r>
      <w:r w:rsidR="004613CF">
        <w:rPr>
          <w:rFonts w:ascii="Times New Roman" w:hAnsi="Times New Roman" w:cs="Times New Roman"/>
          <w:sz w:val="28"/>
          <w:szCs w:val="28"/>
        </w:rPr>
        <w:t>трудовой книжки  в бумажном носителе в соответствии со ст. 66 Трудового кодекса Российской Федерации</w:t>
      </w:r>
      <w:r w:rsidR="00A3532F">
        <w:rPr>
          <w:rFonts w:ascii="Times New Roman" w:hAnsi="Times New Roman" w:cs="Times New Roman"/>
          <w:sz w:val="28"/>
          <w:szCs w:val="28"/>
        </w:rPr>
        <w:t xml:space="preserve"> либо о представлении сведений</w:t>
      </w:r>
      <w:r w:rsidR="004613CF">
        <w:rPr>
          <w:rFonts w:ascii="Times New Roman" w:hAnsi="Times New Roman" w:cs="Times New Roman"/>
          <w:sz w:val="28"/>
          <w:szCs w:val="28"/>
        </w:rPr>
        <w:t xml:space="preserve"> о трудовой деятельности  в электронном виде  </w:t>
      </w:r>
      <w:r w:rsidR="004613CF" w:rsidRPr="004613CF">
        <w:rPr>
          <w:rFonts w:ascii="Times New Roman" w:hAnsi="Times New Roman" w:cs="Times New Roman"/>
          <w:sz w:val="28"/>
          <w:szCs w:val="28"/>
        </w:rPr>
        <w:t>в соответствии со ст. 66</w:t>
      </w:r>
      <w:r w:rsidR="004613CF">
        <w:rPr>
          <w:rFonts w:ascii="Times New Roman" w:hAnsi="Times New Roman" w:cs="Times New Roman"/>
          <w:sz w:val="28"/>
          <w:szCs w:val="28"/>
        </w:rPr>
        <w:t>.1</w:t>
      </w:r>
      <w:r w:rsidR="004613CF" w:rsidRPr="004613CF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4613CF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  <w:proofErr w:type="gramEnd"/>
    </w:p>
    <w:p w:rsidR="00BC70C8" w:rsidRPr="00160C4B" w:rsidRDefault="00BC70C8" w:rsidP="0016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70C8" w:rsidRPr="00160C4B" w:rsidSect="00183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6B"/>
    <w:rsid w:val="000A557D"/>
    <w:rsid w:val="00160C4B"/>
    <w:rsid w:val="00183E6B"/>
    <w:rsid w:val="003827A4"/>
    <w:rsid w:val="003C3B68"/>
    <w:rsid w:val="004613CF"/>
    <w:rsid w:val="007B0A04"/>
    <w:rsid w:val="00A3532F"/>
    <w:rsid w:val="00B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2020-03-24T02:31:00Z</cp:lastPrinted>
  <dcterms:created xsi:type="dcterms:W3CDTF">2020-03-24T01:32:00Z</dcterms:created>
  <dcterms:modified xsi:type="dcterms:W3CDTF">2020-03-24T02:47:00Z</dcterms:modified>
</cp:coreProperties>
</file>