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86D" w:rsidRDefault="00B6286D" w:rsidP="00B6286D">
      <w:pPr>
        <w:ind w:left="-284" w:firstLine="56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Республика Бурятия</w:t>
      </w:r>
    </w:p>
    <w:p w:rsidR="00B6286D" w:rsidRDefault="00B6286D" w:rsidP="00B6286D">
      <w:pPr>
        <w:ind w:left="-284" w:firstLine="56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Северо-Байкальский район</w:t>
      </w:r>
    </w:p>
    <w:p w:rsidR="00B6286D" w:rsidRDefault="00B6286D" w:rsidP="00B6286D">
      <w:pPr>
        <w:ind w:left="-284" w:firstLine="56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муниципального образования</w:t>
      </w:r>
    </w:p>
    <w:p w:rsidR="00B6286D" w:rsidRDefault="00B6286D" w:rsidP="00B6286D">
      <w:pPr>
        <w:ind w:left="-284" w:firstLine="56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«</w:t>
      </w:r>
      <w:proofErr w:type="gramStart"/>
      <w:r>
        <w:rPr>
          <w:b/>
          <w:bCs/>
          <w:sz w:val="28"/>
          <w:szCs w:val="28"/>
        </w:rPr>
        <w:t>Байкальское</w:t>
      </w:r>
      <w:proofErr w:type="gramEnd"/>
      <w:r>
        <w:rPr>
          <w:b/>
          <w:bCs/>
          <w:sz w:val="28"/>
          <w:szCs w:val="28"/>
        </w:rPr>
        <w:t xml:space="preserve"> эвенкийское» 3 созыва</w:t>
      </w:r>
    </w:p>
    <w:p w:rsidR="00B6286D" w:rsidRDefault="00B6286D" w:rsidP="00B6286D">
      <w:pPr>
        <w:ind w:left="-284" w:firstLine="56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XVII сессия</w:t>
      </w:r>
    </w:p>
    <w:p w:rsidR="00B6286D" w:rsidRDefault="00B6286D" w:rsidP="00B6286D">
      <w:pPr>
        <w:ind w:left="-284" w:firstLine="568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4A0"/>
      </w:tblPr>
      <w:tblGrid>
        <w:gridCol w:w="9463"/>
      </w:tblGrid>
      <w:tr w:rsidR="00B6286D" w:rsidTr="00B6286D">
        <w:trPr>
          <w:trHeight w:val="100"/>
        </w:trPr>
        <w:tc>
          <w:tcPr>
            <w:tcW w:w="100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B6286D" w:rsidRDefault="00B6286D">
            <w:pPr>
              <w:ind w:left="-284" w:firstLine="568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6286D" w:rsidRDefault="00B6286D" w:rsidP="00B6286D">
      <w:pPr>
        <w:pStyle w:val="8"/>
        <w:ind w:left="-284" w:firstLine="568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B6286D" w:rsidRDefault="00B6286D" w:rsidP="00B6286D">
      <w:pPr>
        <w:ind w:left="-284" w:firstLine="568"/>
        <w:jc w:val="center"/>
        <w:rPr>
          <w:b/>
          <w:bCs/>
          <w:sz w:val="28"/>
          <w:szCs w:val="28"/>
        </w:rPr>
      </w:pPr>
    </w:p>
    <w:p w:rsidR="00B6286D" w:rsidRDefault="00B6286D" w:rsidP="00B6286D">
      <w:pPr>
        <w:ind w:left="-284" w:firstLine="56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31.12.2015 г.                                                                                                  №53</w:t>
      </w:r>
    </w:p>
    <w:p w:rsidR="00B6286D" w:rsidRDefault="00B6286D" w:rsidP="00B6286D">
      <w:pPr>
        <w:ind w:left="-284" w:firstLine="568"/>
        <w:jc w:val="both"/>
        <w:rPr>
          <w:sz w:val="28"/>
          <w:szCs w:val="28"/>
        </w:rPr>
      </w:pPr>
    </w:p>
    <w:p w:rsidR="00B6286D" w:rsidRDefault="00B6286D" w:rsidP="00B6286D">
      <w:pPr>
        <w:ind w:left="-284"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Решения Совета депутатов муниципального образования сельского поселения «Байкальское эвенкийское» о внесении изменения и дополнений в Устав муниципального образования сельского поселения «Байкальское эвенкийское»</w:t>
      </w:r>
    </w:p>
    <w:p w:rsidR="00B6286D" w:rsidRDefault="00B6286D" w:rsidP="00B6286D">
      <w:pPr>
        <w:ind w:left="-284" w:firstLine="568"/>
        <w:jc w:val="both"/>
        <w:rPr>
          <w:b/>
          <w:sz w:val="28"/>
          <w:szCs w:val="28"/>
        </w:rPr>
      </w:pPr>
    </w:p>
    <w:p w:rsidR="00B6286D" w:rsidRDefault="00B6286D" w:rsidP="00B6286D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В соответствии со статьями 35, 44, 84 Федерального  закона  от 06.10.2003 года № 131-ФЗ «Об общих принципах организации местного самоуправления в Российской Федерации», в целях приведения Устава муниципального образования сельского поселения «Байкальского эвенкийское» в соответствие с действующим законодательством, Совет депутатов муниципального образования сельского поселения «Байкальское эвенкийское» третьего созыва </w:t>
      </w:r>
      <w:r>
        <w:rPr>
          <w:b/>
          <w:bCs/>
          <w:sz w:val="28"/>
          <w:szCs w:val="28"/>
        </w:rPr>
        <w:t>решает:</w:t>
      </w:r>
      <w:proofErr w:type="gramEnd"/>
    </w:p>
    <w:p w:rsidR="00B6286D" w:rsidRDefault="00B6286D" w:rsidP="00B6286D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  Устав    муниципального    образования    сельского    поселения «Байкальское эвенкийское» </w:t>
      </w:r>
      <w:proofErr w:type="spellStart"/>
      <w:r>
        <w:rPr>
          <w:sz w:val="28"/>
          <w:szCs w:val="28"/>
        </w:rPr>
        <w:t>Северо-Байкальского</w:t>
      </w:r>
      <w:proofErr w:type="spellEnd"/>
      <w:r>
        <w:rPr>
          <w:sz w:val="28"/>
          <w:szCs w:val="28"/>
        </w:rPr>
        <w:t xml:space="preserve"> района Республики Бурятия от 5 февраля 2014 №18 (в редакции решения Совета депутатов от 31 декабря 14 года), следующие изменения и дополнения:</w:t>
      </w:r>
    </w:p>
    <w:p w:rsidR="00B6286D" w:rsidRDefault="00B6286D" w:rsidP="00B6286D">
      <w:pPr>
        <w:ind w:left="-284" w:firstLine="568"/>
        <w:jc w:val="both"/>
        <w:rPr>
          <w:sz w:val="28"/>
          <w:szCs w:val="28"/>
        </w:rPr>
      </w:pPr>
    </w:p>
    <w:p w:rsidR="00B6286D" w:rsidRDefault="00B6286D" w:rsidP="00B6286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2:</w:t>
      </w:r>
    </w:p>
    <w:p w:rsidR="00B6286D" w:rsidRDefault="00B6286D" w:rsidP="00B6286D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lastRenderedPageBreak/>
        <w:t>а) В пункте 7 части 1 после слов «физической культуры» дополнить словами «школьного спорта»;</w:t>
      </w:r>
    </w:p>
    <w:p w:rsidR="00B6286D" w:rsidRDefault="00B6286D" w:rsidP="00B6286D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б) Пункт 18 части 1 изложить в новой редакции:</w:t>
      </w:r>
    </w:p>
    <w:p w:rsidR="00B6286D" w:rsidRDefault="00B6286D" w:rsidP="00B6286D">
      <w:pPr>
        <w:pStyle w:val="a4"/>
        <w:ind w:left="13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«18) 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6286D" w:rsidRDefault="00B6286D" w:rsidP="00B6286D">
      <w:p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в) Часть 1 дополнить пунктом 22 следующего содержания:</w:t>
      </w:r>
    </w:p>
    <w:p w:rsidR="00B6286D" w:rsidRDefault="00B6286D" w:rsidP="00B6286D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«22) </w:t>
      </w:r>
      <w:r>
        <w:rPr>
          <w:rFonts w:ascii="Times New Roman" w:hAnsi="Times New Roman"/>
          <w:sz w:val="28"/>
          <w:szCs w:val="28"/>
        </w:rPr>
        <w:t>осуществление муниципального земельного контроля в границах поселения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B6286D" w:rsidRDefault="00B6286D" w:rsidP="00B6286D">
      <w:pPr>
        <w:pStyle w:val="a4"/>
        <w:ind w:left="1364"/>
        <w:jc w:val="both"/>
        <w:rPr>
          <w:rFonts w:ascii="Times New Roman" w:hAnsi="Times New Roman" w:cs="Times New Roman"/>
          <w:sz w:val="28"/>
          <w:szCs w:val="28"/>
        </w:rPr>
      </w:pPr>
    </w:p>
    <w:p w:rsidR="00B6286D" w:rsidRDefault="00B6286D" w:rsidP="00B6286D">
      <w:pPr>
        <w:pStyle w:val="a4"/>
        <w:numPr>
          <w:ilvl w:val="0"/>
          <w:numId w:val="1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1 статьи 3 дополнить пунктом 13 следующего содержания:</w:t>
      </w:r>
    </w:p>
    <w:p w:rsidR="00B6286D" w:rsidRDefault="00B6286D" w:rsidP="00B6286D">
      <w:pPr>
        <w:pStyle w:val="a4"/>
        <w:adjustRightInd w:val="0"/>
        <w:ind w:left="644"/>
        <w:jc w:val="both"/>
        <w:rPr>
          <w:rFonts w:ascii="Times New Roman" w:eastAsia="Calibri" w:hAnsi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«13)</w:t>
      </w:r>
      <w:r>
        <w:rPr>
          <w:rFonts w:ascii="Times New Roman" w:eastAsia="Calibri" w:hAnsi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sz w:val="28"/>
          <w:szCs w:val="28"/>
        </w:rPr>
        <w:t>осуществление мероприятий по отлову и содержанию безнадзорных животных, обитающих на территории поселения</w:t>
      </w:r>
      <w:proofErr w:type="gramStart"/>
      <w:r>
        <w:rPr>
          <w:rFonts w:ascii="Times New Roman" w:eastAsia="Calibri" w:hAnsi="Times New Roman"/>
          <w:iCs/>
          <w:sz w:val="28"/>
          <w:szCs w:val="28"/>
        </w:rPr>
        <w:t>.»;</w:t>
      </w:r>
      <w:proofErr w:type="gramEnd"/>
    </w:p>
    <w:p w:rsidR="00B6286D" w:rsidRDefault="00B6286D" w:rsidP="00B6286D">
      <w:pPr>
        <w:ind w:left="-284" w:firstLine="56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3)  </w:t>
      </w:r>
      <w:r>
        <w:rPr>
          <w:sz w:val="28"/>
          <w:szCs w:val="28"/>
        </w:rPr>
        <w:t>Абзац 1  части 2 статьи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7 изложить в следующей редакции:</w:t>
      </w:r>
    </w:p>
    <w:p w:rsidR="00B6286D" w:rsidRDefault="00B6286D" w:rsidP="00B6286D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eastAsia="Calibri"/>
          <w:sz w:val="28"/>
          <w:szCs w:val="28"/>
        </w:rPr>
        <w:t>Местный референдум проводится на всей территории муниципального образования. Решение о назначении местного референдума принимается Советом депутатов поселения</w:t>
      </w:r>
      <w:proofErr w:type="gramStart"/>
      <w:r>
        <w:rPr>
          <w:rFonts w:eastAsia="Calibri"/>
          <w:sz w:val="28"/>
          <w:szCs w:val="28"/>
        </w:rPr>
        <w:t>:»</w:t>
      </w:r>
      <w:proofErr w:type="gramEnd"/>
      <w:r>
        <w:rPr>
          <w:rFonts w:eastAsia="Calibri"/>
          <w:sz w:val="28"/>
          <w:szCs w:val="28"/>
        </w:rPr>
        <w:t>;</w:t>
      </w:r>
    </w:p>
    <w:p w:rsidR="00B6286D" w:rsidRDefault="00B6286D" w:rsidP="00B6286D">
      <w:pPr>
        <w:ind w:left="-284" w:firstLine="568"/>
        <w:jc w:val="both"/>
        <w:rPr>
          <w:rFonts w:eastAsia="Times New Roman"/>
          <w:b/>
          <w:sz w:val="28"/>
          <w:szCs w:val="28"/>
          <w:highlight w:val="yellow"/>
        </w:rPr>
      </w:pPr>
    </w:p>
    <w:p w:rsidR="00B6286D" w:rsidRDefault="00B6286D" w:rsidP="00B6286D">
      <w:pPr>
        <w:adjustRightInd w:val="0"/>
        <w:jc w:val="both"/>
        <w:rPr>
          <w:rFonts w:eastAsia="Calibri"/>
          <w:iCs/>
          <w:sz w:val="28"/>
          <w:szCs w:val="28"/>
        </w:rPr>
      </w:pPr>
    </w:p>
    <w:p w:rsidR="00B6286D" w:rsidRDefault="00B6286D" w:rsidP="00B6286D">
      <w:pPr>
        <w:pStyle w:val="a4"/>
        <w:numPr>
          <w:ilvl w:val="0"/>
          <w:numId w:val="2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9 изложить в следующей редакции:</w:t>
      </w:r>
    </w:p>
    <w:p w:rsidR="00B6286D" w:rsidRDefault="00B6286D" w:rsidP="00B6286D">
      <w:pPr>
        <w:widowControl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Статья 9.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Муниципальные выборы</w:t>
      </w:r>
    </w:p>
    <w:p w:rsidR="00B6286D" w:rsidRDefault="00B6286D" w:rsidP="00B6286D">
      <w:pPr>
        <w:widowControl w:val="0"/>
        <w:adjustRightInd w:val="0"/>
        <w:ind w:firstLine="709"/>
        <w:jc w:val="both"/>
        <w:rPr>
          <w:sz w:val="28"/>
          <w:szCs w:val="28"/>
        </w:rPr>
      </w:pPr>
    </w:p>
    <w:p w:rsidR="00B6286D" w:rsidRDefault="00B6286D" w:rsidP="00B6286D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Муниципальные выборы проводятся в целях </w:t>
      </w:r>
      <w:proofErr w:type="gramStart"/>
      <w:r>
        <w:rPr>
          <w:sz w:val="28"/>
          <w:szCs w:val="28"/>
        </w:rPr>
        <w:t>избрания депутатов Совета депутатов поселения</w:t>
      </w:r>
      <w:proofErr w:type="gramEnd"/>
      <w:r>
        <w:rPr>
          <w:sz w:val="28"/>
          <w:szCs w:val="28"/>
        </w:rPr>
        <w:t xml:space="preserve"> на основе всеобщего равного и прямого избирательного права при тайном голосовании.</w:t>
      </w:r>
    </w:p>
    <w:p w:rsidR="00B6286D" w:rsidRDefault="00B6286D" w:rsidP="00B6286D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Муниципальные выборы назначаются Советом депутатов поселения.</w:t>
      </w:r>
    </w:p>
    <w:p w:rsidR="00B6286D" w:rsidRDefault="00B6286D" w:rsidP="00B6286D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назначении муниципальных выборов должно быть принято не ранее чем за 90 дней и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80 дней до дня голосования. При назначении досрочных выборов указанные сроки, а также сроки осуществления иных избирательных действий могут быть сокращены, но не </w:t>
      </w:r>
      <w:r>
        <w:rPr>
          <w:sz w:val="28"/>
          <w:szCs w:val="28"/>
        </w:rPr>
        <w:lastRenderedPageBreak/>
        <w:t>более чем на одну треть.</w:t>
      </w:r>
    </w:p>
    <w:p w:rsidR="00B6286D" w:rsidRDefault="00B6286D" w:rsidP="00B6286D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Гарантии избирательных прав граждан при проведении муниципальных выборов, порядок назначения, подготовки, проведения, установления итогов и определения результатов муниципальных выборов устанавливаются федеральным законом и принимаемыми в соответствии с ним республиканскими законами.</w:t>
      </w:r>
    </w:p>
    <w:p w:rsidR="00B6286D" w:rsidRDefault="00B6286D" w:rsidP="00B6286D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Итоги муниципальных выборов подлежат официальному опубликованию (обнародованию)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;</w:t>
      </w:r>
    </w:p>
    <w:p w:rsidR="00B6286D" w:rsidRDefault="00B6286D" w:rsidP="00B6286D">
      <w:pPr>
        <w:widowControl w:val="0"/>
        <w:adjustRightInd w:val="0"/>
        <w:jc w:val="both"/>
        <w:rPr>
          <w:sz w:val="24"/>
          <w:szCs w:val="24"/>
        </w:rPr>
      </w:pPr>
    </w:p>
    <w:p w:rsidR="00B6286D" w:rsidRDefault="00B6286D" w:rsidP="00B6286D">
      <w:pPr>
        <w:pStyle w:val="a4"/>
        <w:numPr>
          <w:ilvl w:val="0"/>
          <w:numId w:val="2"/>
        </w:num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 статье 21:</w:t>
      </w:r>
    </w:p>
    <w:p w:rsidR="00B6286D" w:rsidRDefault="00B6286D" w:rsidP="00B6286D">
      <w:pPr>
        <w:pStyle w:val="a4"/>
        <w:autoSpaceDE w:val="0"/>
        <w:autoSpaceDN w:val="0"/>
        <w:adjustRightInd w:val="0"/>
        <w:ind w:left="64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 пункт 11 части 1 признать утратившим силу;</w:t>
      </w:r>
    </w:p>
    <w:p w:rsidR="00B6286D" w:rsidRDefault="00B6286D" w:rsidP="00B6286D">
      <w:pPr>
        <w:pStyle w:val="a4"/>
        <w:autoSpaceDE w:val="0"/>
        <w:autoSpaceDN w:val="0"/>
        <w:adjustRightInd w:val="0"/>
        <w:ind w:left="64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Часть 1 дополнить пунктами 12, 13, 14 следующего содержания;</w:t>
      </w:r>
    </w:p>
    <w:p w:rsidR="00B6286D" w:rsidRDefault="00B6286D" w:rsidP="00B6286D">
      <w:pPr>
        <w:pStyle w:val="a4"/>
        <w:autoSpaceDE w:val="0"/>
        <w:autoSpaceDN w:val="0"/>
        <w:adjustRightInd w:val="0"/>
        <w:ind w:left="0" w:firstLine="644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12) установление порядка проведения конкурса по отбору кандидатур на должность главы муниципального образования; </w:t>
      </w:r>
    </w:p>
    <w:p w:rsidR="00B6286D" w:rsidRDefault="00B6286D" w:rsidP="00B6286D">
      <w:pPr>
        <w:pStyle w:val="a4"/>
        <w:autoSpaceDE w:val="0"/>
        <w:autoSpaceDN w:val="0"/>
        <w:adjustRightInd w:val="0"/>
        <w:ind w:left="0" w:firstLine="644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комиссии;</w:t>
      </w:r>
    </w:p>
    <w:p w:rsidR="00B6286D" w:rsidRDefault="00B6286D" w:rsidP="00B6286D">
      <w:pPr>
        <w:pStyle w:val="a4"/>
        <w:autoSpaceDE w:val="0"/>
        <w:autoSpaceDN w:val="0"/>
        <w:adjustRightInd w:val="0"/>
        <w:ind w:left="0" w:firstLine="644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 избрание Главы поселения из числа кандидатов, представленных конкурсной комиссией по результатам конкурса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B6286D" w:rsidRDefault="00B6286D" w:rsidP="00B6286D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6) В статье 23:</w:t>
      </w:r>
    </w:p>
    <w:p w:rsidR="00B6286D" w:rsidRDefault="00B6286D" w:rsidP="00B6286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а) Часть 2  признать утратившими силу;</w:t>
      </w:r>
    </w:p>
    <w:p w:rsidR="00B6286D" w:rsidRDefault="00B6286D" w:rsidP="00B6286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б) Часть 3 изложить в следующей редакции:</w:t>
      </w:r>
    </w:p>
    <w:p w:rsidR="00B6286D" w:rsidRDefault="00B6286D" w:rsidP="00B6286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«3. Глава поселения избирается Советом депутатов из числа кандидатов, представленных конкурсной комиссией по результатам конкурса, сроком на 5 лет, возглавляет местную администрацию и исполняет полномочия председателя Совета депутатов.</w:t>
      </w:r>
    </w:p>
    <w:p w:rsidR="00B6286D" w:rsidRDefault="00B6286D" w:rsidP="00B6286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проведения конкурса по отбору кандидатур на должность Главы поселения, устанавливается Советом депутатов. </w:t>
      </w:r>
    </w:p>
    <w:p w:rsidR="00B6286D" w:rsidRDefault="00B6286D" w:rsidP="00B6286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проведения конкурса должен предусматривать опубликование условий конкурса, сведений о дате, времени и месте его проведения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20 дней до дня проведения конкурса.</w:t>
      </w:r>
    </w:p>
    <w:p w:rsidR="00B6286D" w:rsidRDefault="00B6286D" w:rsidP="00B6286D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конкурсной комиссии половина ее членов </w:t>
      </w:r>
      <w:r>
        <w:rPr>
          <w:sz w:val="28"/>
          <w:szCs w:val="28"/>
        </w:rPr>
        <w:lastRenderedPageBreak/>
        <w:t xml:space="preserve">назначается Советом депутатов, а другая половина – Главой </w:t>
      </w:r>
      <w:proofErr w:type="spellStart"/>
      <w:r>
        <w:rPr>
          <w:sz w:val="28"/>
          <w:szCs w:val="28"/>
        </w:rPr>
        <w:t>Северо-Байкальского</w:t>
      </w:r>
      <w:proofErr w:type="spellEnd"/>
      <w:r>
        <w:rPr>
          <w:sz w:val="28"/>
          <w:szCs w:val="28"/>
        </w:rPr>
        <w:t xml:space="preserve"> района Республики Бурятия</w:t>
      </w:r>
      <w:proofErr w:type="gramStart"/>
      <w:r>
        <w:rPr>
          <w:sz w:val="28"/>
          <w:szCs w:val="28"/>
        </w:rPr>
        <w:t>.»;</w:t>
      </w:r>
      <w:proofErr w:type="gramEnd"/>
    </w:p>
    <w:p w:rsidR="00B6286D" w:rsidRDefault="00B6286D" w:rsidP="00B6286D">
      <w:pPr>
        <w:widowControl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в) Пункт 12 части 7 изложить в новой редакции:</w:t>
      </w:r>
    </w:p>
    <w:p w:rsidR="00B6286D" w:rsidRDefault="00B6286D" w:rsidP="00B6286D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«12) преобразования поселения, осуществляемого в соответствии со статьёй 13 Федерального закона № 131-ФЗ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B6286D" w:rsidRDefault="00B6286D" w:rsidP="00B6286D">
      <w:pPr>
        <w:widowControl w:val="0"/>
        <w:adjustRightInd w:val="0"/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г) Часть 9 признать утратившей силу</w:t>
      </w:r>
      <w:proofErr w:type="gramStart"/>
      <w:r>
        <w:rPr>
          <w:sz w:val="28"/>
          <w:szCs w:val="28"/>
        </w:rPr>
        <w:t>.;</w:t>
      </w:r>
      <w:proofErr w:type="gramEnd"/>
    </w:p>
    <w:p w:rsidR="00B6286D" w:rsidRDefault="00B6286D" w:rsidP="00B6286D">
      <w:pPr>
        <w:widowControl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Часть 11 признать утратившей силу</w:t>
      </w:r>
    </w:p>
    <w:p w:rsidR="00B6286D" w:rsidRDefault="00B6286D" w:rsidP="00B6286D">
      <w:pPr>
        <w:pStyle w:val="a4"/>
        <w:autoSpaceDE w:val="0"/>
        <w:autoSpaceDN w:val="0"/>
        <w:adjustRightInd w:val="0"/>
        <w:ind w:left="0" w:firstLine="644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6286D" w:rsidRDefault="00B6286D" w:rsidP="00B6286D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7) В статье 25:</w:t>
      </w:r>
    </w:p>
    <w:p w:rsidR="00B6286D" w:rsidRDefault="00B6286D" w:rsidP="00B6286D">
      <w:pPr>
        <w:pStyle w:val="a4"/>
        <w:autoSpaceDE w:val="0"/>
        <w:autoSpaceDN w:val="0"/>
        <w:adjustRightInd w:val="0"/>
        <w:ind w:left="644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Пункт 1 части 6 признать утратившим силу.</w:t>
      </w:r>
    </w:p>
    <w:p w:rsidR="00B6286D" w:rsidRDefault="00B6286D" w:rsidP="00B6286D">
      <w:pPr>
        <w:pStyle w:val="a4"/>
        <w:autoSpaceDE w:val="0"/>
        <w:autoSpaceDN w:val="0"/>
        <w:adjustRightInd w:val="0"/>
        <w:ind w:left="644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Пункт 2 части 6 изложить в следующей редакции:</w:t>
      </w:r>
    </w:p>
    <w:p w:rsidR="00B6286D" w:rsidRDefault="00B6286D" w:rsidP="00B6286D">
      <w:pPr>
        <w:pStyle w:val="a4"/>
        <w:autoSpaceDE w:val="0"/>
        <w:autoSpaceDN w:val="0"/>
        <w:adjustRightInd w:val="0"/>
        <w:ind w:left="0" w:firstLine="64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«2)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порядке, совета муниципальных образований Республики Бурятия, иных объединений муниципальных образований), если иное не предусмотрено федеральными законами или если в порядке, установленном муниципальным правовым актом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федеральными законами и законами Республики Бурятия, ему не поручено участвовать в управлении этой организацией.»</w:t>
      </w:r>
    </w:p>
    <w:p w:rsidR="00B6286D" w:rsidRDefault="00B6286D" w:rsidP="00B6286D">
      <w:pPr>
        <w:widowControl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8) Абзац 2 части 7 статьи 30 признать утратившим силу;</w:t>
      </w:r>
    </w:p>
    <w:p w:rsidR="00B6286D" w:rsidRDefault="00B6286D" w:rsidP="00B6286D">
      <w:pPr>
        <w:widowControl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9) Абзац 2 части 3 статьи 31 признать утратившим силу;</w:t>
      </w:r>
    </w:p>
    <w:p w:rsidR="00B6286D" w:rsidRDefault="00B6286D" w:rsidP="00B6286D">
      <w:pPr>
        <w:widowControl w:val="0"/>
        <w:adjustRightInd w:val="0"/>
        <w:jc w:val="both"/>
        <w:rPr>
          <w:sz w:val="28"/>
          <w:szCs w:val="28"/>
        </w:rPr>
      </w:pPr>
    </w:p>
    <w:p w:rsidR="00B6286D" w:rsidRDefault="00B6286D" w:rsidP="00B6286D">
      <w:pPr>
        <w:pStyle w:val="a3"/>
        <w:ind w:left="-284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</w:t>
      </w:r>
      <w:proofErr w:type="gramStart"/>
      <w:r>
        <w:rPr>
          <w:sz w:val="28"/>
          <w:szCs w:val="28"/>
        </w:rPr>
        <w:t>Подпункт б</w:t>
      </w:r>
      <w:proofErr w:type="gramEnd"/>
      <w:r>
        <w:rPr>
          <w:sz w:val="28"/>
          <w:szCs w:val="28"/>
        </w:rPr>
        <w:t xml:space="preserve"> пункта 1 части 1 настоящего решения вступает в силу с 01.01.2016;</w:t>
      </w:r>
    </w:p>
    <w:p w:rsidR="00B6286D" w:rsidRDefault="00B6286D" w:rsidP="00B6286D">
      <w:pPr>
        <w:pStyle w:val="a3"/>
        <w:ind w:left="-284" w:firstLine="142"/>
        <w:jc w:val="both"/>
        <w:rPr>
          <w:sz w:val="28"/>
          <w:szCs w:val="28"/>
        </w:rPr>
      </w:pPr>
    </w:p>
    <w:p w:rsidR="00B6286D" w:rsidRDefault="00B6286D" w:rsidP="00B6286D">
      <w:pPr>
        <w:pStyle w:val="a3"/>
        <w:ind w:left="-284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Положение пунктов 5, 6, 8, 9 части 1 настоящего решения применяются после истечения срока полномочий главы поселения, избранного до вступления в силу закона Республики Бурятия от 07.07.2015 года №1160-V «О внесении изменений в отдельные законодательные акты Республика Бурятия в сфере местного самоуправления».</w:t>
      </w:r>
    </w:p>
    <w:p w:rsidR="00B6286D" w:rsidRDefault="00B6286D" w:rsidP="00B6286D">
      <w:pPr>
        <w:pStyle w:val="a3"/>
        <w:ind w:left="-284" w:firstLine="142"/>
        <w:jc w:val="both"/>
        <w:rPr>
          <w:sz w:val="28"/>
          <w:szCs w:val="28"/>
        </w:rPr>
      </w:pPr>
    </w:p>
    <w:p w:rsidR="00B6286D" w:rsidRDefault="00B6286D" w:rsidP="00B6286D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</w:t>
      </w:r>
      <w:proofErr w:type="gramStart"/>
      <w:r>
        <w:rPr>
          <w:sz w:val="28"/>
          <w:szCs w:val="28"/>
        </w:rPr>
        <w:t xml:space="preserve">В порядке, установленном Федеральным законом от 21.07.2005 №97-ФЗ «О государственной регистрации уставов муниципальных образований» в 15-ти </w:t>
      </w:r>
      <w:proofErr w:type="spellStart"/>
      <w:r>
        <w:rPr>
          <w:sz w:val="28"/>
          <w:szCs w:val="28"/>
        </w:rPr>
        <w:t>дневный</w:t>
      </w:r>
      <w:proofErr w:type="spellEnd"/>
      <w:r>
        <w:rPr>
          <w:sz w:val="28"/>
          <w:szCs w:val="28"/>
        </w:rPr>
        <w:t xml:space="preserve"> срок представить решение Совета депутатов муниципального образования сельского поселения «Байкальское эвенкийское» о внесении изменений и дополнений в Устав муниципального образования сельского поселения «Байкальское эвенкийское» на государственную регистрацию в Управления Министерства юстиции Российской Федерации по Республике Бурятия;</w:t>
      </w:r>
      <w:proofErr w:type="gramEnd"/>
    </w:p>
    <w:p w:rsidR="00B6286D" w:rsidRDefault="00B6286D" w:rsidP="00B6286D">
      <w:pPr>
        <w:ind w:left="-284" w:firstLine="568"/>
        <w:jc w:val="both"/>
        <w:rPr>
          <w:sz w:val="28"/>
          <w:szCs w:val="28"/>
        </w:rPr>
      </w:pPr>
    </w:p>
    <w:p w:rsidR="00B6286D" w:rsidRDefault="00B6286D" w:rsidP="00B6286D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5. Обнародовать зарегистрированное решение Совета депутатов муниципального образования сельского поселения «Байкальское эвенкийское» о внесении изменений и дополнений в Устав муниципального образования сельского поселения «Байкальское эвенкийское»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7 дней со дня его поступления из Управления Министерства юстиции Российской Федерации по Республике Бурятия;</w:t>
      </w:r>
    </w:p>
    <w:p w:rsidR="00B6286D" w:rsidRDefault="00B6286D" w:rsidP="00B6286D">
      <w:pPr>
        <w:jc w:val="both"/>
        <w:rPr>
          <w:sz w:val="28"/>
          <w:szCs w:val="28"/>
        </w:rPr>
      </w:pPr>
    </w:p>
    <w:p w:rsidR="00B6286D" w:rsidRDefault="00B6286D" w:rsidP="00B6286D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6. В десятидневный срок после обнародования направить информацию об обнародовании в Управление Министерства юстиции Российской Федерации по Республике Бурятия;</w:t>
      </w:r>
    </w:p>
    <w:p w:rsidR="00B6286D" w:rsidRDefault="00B6286D" w:rsidP="00B6286D">
      <w:pPr>
        <w:ind w:left="-284" w:firstLine="568"/>
        <w:jc w:val="both"/>
        <w:rPr>
          <w:sz w:val="28"/>
          <w:szCs w:val="28"/>
        </w:rPr>
      </w:pPr>
    </w:p>
    <w:p w:rsidR="00B6286D" w:rsidRDefault="00B6286D" w:rsidP="00B6286D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муниципального образования сельского поселения «Байкальское эвенкийское».</w:t>
      </w:r>
    </w:p>
    <w:p w:rsidR="00B6286D" w:rsidRDefault="00B6286D" w:rsidP="00B6286D">
      <w:pPr>
        <w:ind w:left="-284" w:firstLine="568"/>
        <w:jc w:val="both"/>
        <w:rPr>
          <w:sz w:val="28"/>
          <w:szCs w:val="28"/>
        </w:rPr>
      </w:pPr>
    </w:p>
    <w:p w:rsidR="00B6286D" w:rsidRDefault="00B6286D" w:rsidP="00B6286D">
      <w:pPr>
        <w:ind w:left="-284"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</w:p>
    <w:p w:rsidR="00B6286D" w:rsidRDefault="00B6286D" w:rsidP="00B6286D">
      <w:pPr>
        <w:ind w:left="-284"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«</w:t>
      </w:r>
      <w:proofErr w:type="gramStart"/>
      <w:r>
        <w:rPr>
          <w:b/>
          <w:sz w:val="28"/>
          <w:szCs w:val="28"/>
        </w:rPr>
        <w:t>Байкальское</w:t>
      </w:r>
      <w:proofErr w:type="gramEnd"/>
      <w:r>
        <w:rPr>
          <w:b/>
          <w:sz w:val="28"/>
          <w:szCs w:val="28"/>
        </w:rPr>
        <w:t xml:space="preserve"> эвенкийское»                 Н.И. </w:t>
      </w:r>
      <w:proofErr w:type="spellStart"/>
      <w:r>
        <w:rPr>
          <w:b/>
          <w:sz w:val="28"/>
          <w:szCs w:val="28"/>
        </w:rPr>
        <w:t>Бальбурова</w:t>
      </w:r>
      <w:proofErr w:type="spellEnd"/>
    </w:p>
    <w:p w:rsidR="00330089" w:rsidRDefault="00330089"/>
    <w:sectPr w:rsidR="00330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5971"/>
    <w:multiLevelType w:val="hybridMultilevel"/>
    <w:tmpl w:val="9B64DC56"/>
    <w:lvl w:ilvl="0" w:tplc="5B762D0C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6448B8"/>
    <w:multiLevelType w:val="hybridMultilevel"/>
    <w:tmpl w:val="88C8C074"/>
    <w:lvl w:ilvl="0" w:tplc="B8BEF4D2">
      <w:start w:val="4"/>
      <w:numFmt w:val="decimal"/>
      <w:lvlText w:val="%1)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286D"/>
    <w:rsid w:val="00330089"/>
    <w:rsid w:val="00B62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semiHidden/>
    <w:unhideWhenUsed/>
    <w:qFormat/>
    <w:rsid w:val="00B6286D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B6286D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a3">
    <w:name w:val="No Spacing"/>
    <w:uiPriority w:val="1"/>
    <w:qFormat/>
    <w:rsid w:val="00B62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6286D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8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1084</Words>
  <Characters>6182</Characters>
  <Application>Microsoft Office Word</Application>
  <DocSecurity>0</DocSecurity>
  <Lines>51</Lines>
  <Paragraphs>14</Paragraphs>
  <ScaleCrop>false</ScaleCrop>
  <Company>Microsoft</Company>
  <LinksUpToDate>false</LinksUpToDate>
  <CharactersWithSpaces>7252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2018-06-28T06:05:00Z</dcterms:created>
  <dcterms:modified xsi:type="dcterms:W3CDTF">2018-06-28T06:05:00Z</dcterms:modified>
</cp:coreProperties>
</file>