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9714EF" w:rsidRDefault="00DE4513" w:rsidP="009714EF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8F3B05">
        <w:rPr>
          <w:b/>
          <w:bCs/>
          <w:sz w:val="28"/>
          <w:szCs w:val="28"/>
        </w:rPr>
        <w:t>19</w:t>
      </w: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8F3B05">
        <w:rPr>
          <w:b/>
          <w:sz w:val="28"/>
          <w:szCs w:val="28"/>
        </w:rPr>
        <w:t>12</w:t>
      </w:r>
      <w:r w:rsidR="00485B1B">
        <w:rPr>
          <w:b/>
          <w:sz w:val="28"/>
          <w:szCs w:val="28"/>
        </w:rPr>
        <w:t xml:space="preserve">» </w:t>
      </w:r>
      <w:r w:rsidR="008F3B05">
        <w:rPr>
          <w:b/>
          <w:sz w:val="28"/>
          <w:szCs w:val="28"/>
        </w:rPr>
        <w:t>ноября</w:t>
      </w:r>
      <w:r w:rsidR="00811F08">
        <w:rPr>
          <w:b/>
          <w:sz w:val="28"/>
          <w:szCs w:val="28"/>
        </w:rPr>
        <w:t xml:space="preserve"> </w:t>
      </w:r>
      <w:r w:rsidR="008F3B05">
        <w:rPr>
          <w:b/>
          <w:sz w:val="28"/>
          <w:szCs w:val="28"/>
        </w:rPr>
        <w:t>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CD4425" w:rsidRDefault="00CD4425" w:rsidP="00811F08">
      <w:pPr>
        <w:rPr>
          <w:b/>
          <w:sz w:val="28"/>
          <w:szCs w:val="28"/>
        </w:rPr>
      </w:pPr>
    </w:p>
    <w:p w:rsidR="008F3B05" w:rsidRPr="008F3B05" w:rsidRDefault="008F3B05" w:rsidP="008F3B05">
      <w:pPr>
        <w:jc w:val="both"/>
        <w:rPr>
          <w:b/>
          <w:sz w:val="28"/>
          <w:szCs w:val="28"/>
        </w:rPr>
      </w:pPr>
      <w:r w:rsidRPr="008F3B05">
        <w:rPr>
          <w:b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</w:p>
    <w:p w:rsidR="008F3B05" w:rsidRDefault="008F3B05" w:rsidP="008F3B05">
      <w:pPr>
        <w:jc w:val="both"/>
        <w:rPr>
          <w:b/>
          <w:sz w:val="28"/>
          <w:szCs w:val="28"/>
          <w:lang w:eastAsia="ru-RU"/>
        </w:rPr>
      </w:pPr>
      <w:r w:rsidRPr="008F3B05">
        <w:rPr>
          <w:b/>
          <w:sz w:val="28"/>
          <w:szCs w:val="28"/>
          <w:lang w:eastAsia="ru-RU"/>
        </w:rPr>
        <w:t>муниципального образования</w:t>
      </w:r>
      <w:r>
        <w:rPr>
          <w:b/>
          <w:sz w:val="28"/>
          <w:szCs w:val="28"/>
          <w:lang w:eastAsia="ru-RU"/>
        </w:rPr>
        <w:t xml:space="preserve"> </w:t>
      </w:r>
      <w:r w:rsidRPr="008F3B05">
        <w:rPr>
          <w:b/>
          <w:sz w:val="28"/>
          <w:szCs w:val="28"/>
          <w:lang w:eastAsia="ru-RU"/>
        </w:rPr>
        <w:t xml:space="preserve">сельского поселения </w:t>
      </w:r>
    </w:p>
    <w:p w:rsidR="008F3B05" w:rsidRPr="008F3B05" w:rsidRDefault="008F3B05" w:rsidP="008F3B05">
      <w:pPr>
        <w:jc w:val="both"/>
        <w:rPr>
          <w:b/>
          <w:sz w:val="28"/>
          <w:szCs w:val="28"/>
        </w:rPr>
      </w:pPr>
      <w:r w:rsidRPr="008F3B05">
        <w:rPr>
          <w:b/>
          <w:sz w:val="28"/>
          <w:szCs w:val="28"/>
          <w:lang w:eastAsia="ru-RU"/>
        </w:rPr>
        <w:t>"</w:t>
      </w:r>
      <w:proofErr w:type="gramStart"/>
      <w:r w:rsidRPr="008F3B05">
        <w:rPr>
          <w:b/>
          <w:sz w:val="28"/>
          <w:szCs w:val="28"/>
          <w:lang w:eastAsia="ru-RU"/>
        </w:rPr>
        <w:t>Байкальское</w:t>
      </w:r>
      <w:proofErr w:type="gramEnd"/>
      <w:r w:rsidRPr="008F3B05">
        <w:rPr>
          <w:b/>
          <w:sz w:val="28"/>
          <w:szCs w:val="28"/>
          <w:lang w:eastAsia="ru-RU"/>
        </w:rPr>
        <w:t xml:space="preserve"> эвенкийское" на 2022 год и на</w:t>
      </w:r>
    </w:p>
    <w:p w:rsidR="008F3B05" w:rsidRPr="008F3B05" w:rsidRDefault="008F3B05" w:rsidP="008F3B05">
      <w:pPr>
        <w:jc w:val="both"/>
        <w:rPr>
          <w:b/>
          <w:sz w:val="28"/>
          <w:szCs w:val="28"/>
        </w:rPr>
      </w:pPr>
      <w:r w:rsidRPr="008F3B05">
        <w:rPr>
          <w:b/>
          <w:sz w:val="28"/>
          <w:szCs w:val="28"/>
          <w:lang w:eastAsia="ru-RU"/>
        </w:rPr>
        <w:t>плановый период 2023 и 2024 годов</w:t>
      </w:r>
    </w:p>
    <w:p w:rsidR="008F3B05" w:rsidRPr="003317B1" w:rsidRDefault="008F3B05" w:rsidP="008F3B05">
      <w:pPr>
        <w:jc w:val="both"/>
        <w:rPr>
          <w:sz w:val="28"/>
          <w:szCs w:val="28"/>
          <w:lang w:eastAsia="ru-RU"/>
        </w:rPr>
      </w:pPr>
    </w:p>
    <w:p w:rsidR="008F3B05" w:rsidRPr="003317B1" w:rsidRDefault="008F3B05" w:rsidP="008F3B05">
      <w:pPr>
        <w:ind w:firstLine="708"/>
        <w:jc w:val="both"/>
        <w:rPr>
          <w:sz w:val="28"/>
          <w:szCs w:val="28"/>
        </w:rPr>
      </w:pPr>
      <w:r w:rsidRPr="003317B1">
        <w:rPr>
          <w:bCs/>
          <w:sz w:val="28"/>
          <w:szCs w:val="28"/>
        </w:rPr>
        <w:t>Для определения целей и задач бюджетной политики</w:t>
      </w:r>
      <w:r w:rsidRPr="003317B1">
        <w:rPr>
          <w:sz w:val="28"/>
          <w:szCs w:val="28"/>
        </w:rPr>
        <w:t xml:space="preserve"> и налоговой политики м</w:t>
      </w:r>
      <w:r w:rsidRPr="003317B1">
        <w:rPr>
          <w:sz w:val="28"/>
          <w:szCs w:val="28"/>
          <w:lang w:eastAsia="ru-RU"/>
        </w:rPr>
        <w:t>униципального образования сельского поселения "</w:t>
      </w:r>
      <w:proofErr w:type="gramStart"/>
      <w:r w:rsidRPr="003317B1">
        <w:rPr>
          <w:sz w:val="28"/>
          <w:szCs w:val="28"/>
          <w:lang w:eastAsia="ru-RU"/>
        </w:rPr>
        <w:t>Байкальское</w:t>
      </w:r>
      <w:proofErr w:type="gramEnd"/>
      <w:r w:rsidRPr="003317B1">
        <w:rPr>
          <w:sz w:val="28"/>
          <w:szCs w:val="28"/>
          <w:lang w:eastAsia="ru-RU"/>
        </w:rPr>
        <w:t xml:space="preserve"> эвенкийское" </w:t>
      </w:r>
      <w:r w:rsidRPr="003317B1">
        <w:rPr>
          <w:sz w:val="28"/>
          <w:szCs w:val="28"/>
        </w:rPr>
        <w:t xml:space="preserve">в соответствии со статьей 172 Бюджетного кодекса Российской Федерации </w:t>
      </w:r>
      <w:r w:rsidRPr="003317B1">
        <w:rPr>
          <w:sz w:val="28"/>
          <w:szCs w:val="28"/>
          <w:lang w:eastAsia="ru-RU"/>
        </w:rPr>
        <w:t xml:space="preserve">и пунктом </w:t>
      </w:r>
      <w:r w:rsidRPr="003317B1">
        <w:rPr>
          <w:sz w:val="28"/>
          <w:szCs w:val="28"/>
          <w:highlight w:val="white"/>
          <w:lang w:eastAsia="ru-RU"/>
        </w:rPr>
        <w:t xml:space="preserve">16.2. </w:t>
      </w:r>
      <w:hyperlink r:id="rId6" w:history="1">
        <w:r w:rsidRPr="003317B1">
          <w:rPr>
            <w:rStyle w:val="a3"/>
            <w:sz w:val="28"/>
            <w:szCs w:val="28"/>
            <w:highlight w:val="white"/>
            <w:lang w:eastAsia="ru-RU"/>
          </w:rPr>
          <w:t>П</w:t>
        </w:r>
        <w:r w:rsidRPr="003317B1">
          <w:rPr>
            <w:rStyle w:val="a3"/>
            <w:sz w:val="28"/>
            <w:szCs w:val="28"/>
            <w:lang w:eastAsia="ru-RU"/>
          </w:rPr>
          <w:t xml:space="preserve">оложения о бюджетном процессе в муниципальном образовании </w:t>
        </w:r>
      </w:hyperlink>
      <w:r w:rsidRPr="003317B1">
        <w:rPr>
          <w:rStyle w:val="a3"/>
          <w:sz w:val="28"/>
          <w:szCs w:val="28"/>
          <w:lang w:eastAsia="ru-RU"/>
        </w:rPr>
        <w:t>сельского поселения "Байкальское эвенкийское"</w:t>
      </w:r>
      <w:r w:rsidRPr="003317B1">
        <w:rPr>
          <w:sz w:val="28"/>
          <w:szCs w:val="28"/>
          <w:lang w:eastAsia="ru-RU"/>
        </w:rPr>
        <w:t xml:space="preserve">, утвержденного </w:t>
      </w:r>
      <w:hyperlink r:id="rId7" w:history="1">
        <w:r w:rsidRPr="003317B1">
          <w:rPr>
            <w:rStyle w:val="a3"/>
            <w:sz w:val="28"/>
            <w:szCs w:val="28"/>
            <w:lang w:eastAsia="ru-RU"/>
          </w:rPr>
          <w:t xml:space="preserve">решением Совета депутатов муниципального образования сельского поселения "Байкальское эвенкийское" от 04.06.2020г. N </w:t>
        </w:r>
      </w:hyperlink>
      <w:r w:rsidRPr="003317B1">
        <w:rPr>
          <w:sz w:val="28"/>
          <w:szCs w:val="28"/>
        </w:rPr>
        <w:t>36</w:t>
      </w:r>
      <w:r>
        <w:rPr>
          <w:sz w:val="28"/>
          <w:szCs w:val="28"/>
        </w:rPr>
        <w:t xml:space="preserve">, </w:t>
      </w:r>
      <w:r w:rsidRPr="008F3B05">
        <w:rPr>
          <w:b/>
          <w:sz w:val="28"/>
          <w:szCs w:val="28"/>
        </w:rPr>
        <w:t>постановляю</w:t>
      </w:r>
      <w:r w:rsidRPr="003317B1">
        <w:rPr>
          <w:sz w:val="28"/>
          <w:szCs w:val="28"/>
        </w:rPr>
        <w:t>:</w:t>
      </w:r>
    </w:p>
    <w:p w:rsidR="008F3B05" w:rsidRPr="003317B1" w:rsidRDefault="008F3B05" w:rsidP="008F3B05">
      <w:pPr>
        <w:jc w:val="both"/>
        <w:rPr>
          <w:sz w:val="28"/>
          <w:szCs w:val="28"/>
        </w:rPr>
      </w:pPr>
      <w:r w:rsidRPr="003317B1">
        <w:rPr>
          <w:sz w:val="28"/>
          <w:szCs w:val="28"/>
        </w:rPr>
        <w:t xml:space="preserve">         1. Одобрить:</w:t>
      </w:r>
    </w:p>
    <w:p w:rsidR="008F3B05" w:rsidRPr="003317B1" w:rsidRDefault="008F3B05" w:rsidP="008F3B05">
      <w:pPr>
        <w:jc w:val="both"/>
        <w:rPr>
          <w:sz w:val="28"/>
          <w:szCs w:val="28"/>
        </w:rPr>
      </w:pPr>
      <w:r w:rsidRPr="003317B1">
        <w:rPr>
          <w:sz w:val="28"/>
          <w:szCs w:val="28"/>
        </w:rPr>
        <w:t xml:space="preserve">- </w:t>
      </w:r>
      <w:proofErr w:type="gramStart"/>
      <w:r w:rsidRPr="003317B1">
        <w:rPr>
          <w:sz w:val="28"/>
          <w:szCs w:val="28"/>
        </w:rPr>
        <w:t>О</w:t>
      </w:r>
      <w:hyperlink r:id="rId8" w:history="1">
        <w:r w:rsidRPr="003317B1">
          <w:rPr>
            <w:rStyle w:val="a3"/>
            <w:sz w:val="28"/>
            <w:szCs w:val="28"/>
          </w:rPr>
          <w:t>сновные</w:t>
        </w:r>
        <w:proofErr w:type="gramEnd"/>
        <w:r w:rsidRPr="003317B1">
          <w:rPr>
            <w:rStyle w:val="a3"/>
            <w:sz w:val="28"/>
            <w:szCs w:val="28"/>
          </w:rPr>
          <w:t xml:space="preserve"> направления бюджетной и налоговой политики муниципального образования сельского поселения "Байкальское эвенкийское"  на 2022 год и на плановый период 2023 и 2024 годов</w:t>
        </w:r>
      </w:hyperlink>
      <w:r w:rsidRPr="003317B1">
        <w:rPr>
          <w:sz w:val="28"/>
          <w:szCs w:val="28"/>
        </w:rPr>
        <w:t xml:space="preserve"> согласно  приложению к настоящему</w:t>
      </w:r>
      <w:r>
        <w:rPr>
          <w:sz w:val="28"/>
          <w:szCs w:val="28"/>
        </w:rPr>
        <w:t xml:space="preserve"> постановлению</w:t>
      </w:r>
      <w:r w:rsidRPr="003317B1">
        <w:rPr>
          <w:sz w:val="28"/>
          <w:szCs w:val="28"/>
        </w:rPr>
        <w:t>.</w:t>
      </w:r>
    </w:p>
    <w:p w:rsidR="008F3B05" w:rsidRPr="003317B1" w:rsidRDefault="008F3B05" w:rsidP="008F3B05">
      <w:pPr>
        <w:jc w:val="both"/>
        <w:rPr>
          <w:sz w:val="28"/>
          <w:szCs w:val="28"/>
        </w:rPr>
      </w:pPr>
      <w:r w:rsidRPr="003317B1">
        <w:rPr>
          <w:sz w:val="28"/>
          <w:szCs w:val="28"/>
        </w:rPr>
        <w:t xml:space="preserve">       2.</w:t>
      </w:r>
      <w:r w:rsidRPr="003317B1">
        <w:rPr>
          <w:bCs/>
          <w:sz w:val="28"/>
          <w:szCs w:val="28"/>
        </w:rPr>
        <w:t xml:space="preserve"> </w:t>
      </w:r>
      <w:proofErr w:type="gramStart"/>
      <w:r w:rsidRPr="003317B1">
        <w:rPr>
          <w:bCs/>
          <w:sz w:val="28"/>
          <w:szCs w:val="28"/>
        </w:rPr>
        <w:t xml:space="preserve">При формировании и исполнении местного бюджета  на 2022 год и на плановый период 2023 и 2024 годов учитывать положения </w:t>
      </w:r>
      <w:r>
        <w:rPr>
          <w:bCs/>
          <w:sz w:val="28"/>
          <w:szCs w:val="28"/>
        </w:rPr>
        <w:t>«</w:t>
      </w:r>
      <w:r w:rsidRPr="003317B1">
        <w:rPr>
          <w:bCs/>
          <w:sz w:val="28"/>
          <w:szCs w:val="28"/>
        </w:rPr>
        <w:t xml:space="preserve">Об основных направлений бюджетной и налоговой  </w:t>
      </w:r>
      <w:hyperlink r:id="rId9" w:history="1">
        <w:r w:rsidRPr="003317B1">
          <w:rPr>
            <w:rStyle w:val="a3"/>
            <w:bCs/>
            <w:sz w:val="28"/>
            <w:szCs w:val="28"/>
          </w:rPr>
          <w:t>политики муниципального образования сельского поселения "Байкальское эвенкийское"</w:t>
        </w:r>
      </w:hyperlink>
      <w:r w:rsidRPr="003317B1">
        <w:rPr>
          <w:bCs/>
          <w:sz w:val="28"/>
          <w:szCs w:val="28"/>
        </w:rPr>
        <w:t xml:space="preserve"> </w:t>
      </w:r>
      <w:r w:rsidRPr="003317B1">
        <w:rPr>
          <w:sz w:val="28"/>
          <w:szCs w:val="28"/>
        </w:rPr>
        <w:t>на 2022 год и на плановый период 2023 и 2024 годы</w:t>
      </w:r>
      <w:r>
        <w:rPr>
          <w:sz w:val="28"/>
          <w:szCs w:val="28"/>
        </w:rPr>
        <w:t>»</w:t>
      </w:r>
      <w:r w:rsidRPr="003317B1">
        <w:rPr>
          <w:bCs/>
          <w:sz w:val="28"/>
          <w:szCs w:val="28"/>
        </w:rPr>
        <w:t>.</w:t>
      </w:r>
      <w:proofErr w:type="gramEnd"/>
    </w:p>
    <w:p w:rsidR="008F3B05" w:rsidRPr="003317B1" w:rsidRDefault="008F3B05" w:rsidP="008F3B05">
      <w:pPr>
        <w:jc w:val="both"/>
        <w:rPr>
          <w:sz w:val="28"/>
          <w:szCs w:val="28"/>
        </w:rPr>
      </w:pPr>
      <w:r w:rsidRPr="003317B1">
        <w:rPr>
          <w:bCs/>
          <w:sz w:val="28"/>
          <w:szCs w:val="28"/>
        </w:rPr>
        <w:t xml:space="preserve">      3. </w:t>
      </w:r>
      <w:proofErr w:type="gramStart"/>
      <w:r w:rsidRPr="003317B1">
        <w:rPr>
          <w:bCs/>
          <w:sz w:val="28"/>
          <w:szCs w:val="28"/>
        </w:rPr>
        <w:t>Признать утратившим силу Постановление администрации муниципального образования сельского поселения "Байкальское эвенкийское»  от 12.11.2020</w:t>
      </w:r>
      <w:r w:rsidRPr="003317B1">
        <w:rPr>
          <w:bCs/>
          <w:sz w:val="28"/>
          <w:szCs w:val="28"/>
          <w:highlight w:val="white"/>
        </w:rPr>
        <w:t xml:space="preserve">г. № </w:t>
      </w:r>
      <w:r w:rsidRPr="003317B1">
        <w:rPr>
          <w:bCs/>
          <w:sz w:val="28"/>
          <w:szCs w:val="28"/>
        </w:rPr>
        <w:t>55 «</w:t>
      </w:r>
      <w:r w:rsidRPr="003317B1">
        <w:rPr>
          <w:sz w:val="28"/>
          <w:szCs w:val="28"/>
        </w:rPr>
        <w:t>Об основных направлениях бюджетной и налоговой политики муниципального образования сельского поселения "Байкальское эвенкийское" на  2021 год и на плановый период 2022 и 2023 годов»</w:t>
      </w:r>
      <w:r>
        <w:rPr>
          <w:sz w:val="28"/>
          <w:szCs w:val="28"/>
        </w:rPr>
        <w:t>.</w:t>
      </w:r>
      <w:proofErr w:type="gramEnd"/>
    </w:p>
    <w:p w:rsidR="008F3B05" w:rsidRPr="003317B1" w:rsidRDefault="008F3B05" w:rsidP="008F3B05">
      <w:pPr>
        <w:jc w:val="both"/>
        <w:rPr>
          <w:sz w:val="28"/>
          <w:szCs w:val="28"/>
        </w:rPr>
      </w:pPr>
      <w:r w:rsidRPr="003317B1">
        <w:rPr>
          <w:bCs/>
          <w:sz w:val="28"/>
          <w:szCs w:val="28"/>
        </w:rPr>
        <w:t xml:space="preserve">     </w:t>
      </w:r>
      <w:r w:rsidRPr="003317B1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9714EF" w:rsidRPr="003317B1" w:rsidRDefault="009714EF" w:rsidP="008F3B05">
      <w:pPr>
        <w:ind w:left="60"/>
        <w:jc w:val="both"/>
        <w:rPr>
          <w:b/>
          <w:sz w:val="28"/>
          <w:szCs w:val="28"/>
        </w:rPr>
      </w:pPr>
    </w:p>
    <w:p w:rsidR="008F3B05" w:rsidRPr="003317B1" w:rsidRDefault="008F3B05" w:rsidP="008F3B05">
      <w:pPr>
        <w:ind w:left="60"/>
        <w:jc w:val="both"/>
        <w:rPr>
          <w:sz w:val="28"/>
          <w:szCs w:val="28"/>
        </w:rPr>
      </w:pPr>
      <w:r w:rsidRPr="003317B1">
        <w:rPr>
          <w:b/>
          <w:sz w:val="28"/>
          <w:szCs w:val="28"/>
        </w:rPr>
        <w:t>Глава муниципального образования</w:t>
      </w:r>
    </w:p>
    <w:p w:rsidR="008F3B05" w:rsidRPr="003317B1" w:rsidRDefault="008F3B05" w:rsidP="008F3B05">
      <w:pPr>
        <w:ind w:left="60"/>
        <w:rPr>
          <w:sz w:val="28"/>
          <w:szCs w:val="28"/>
        </w:rPr>
      </w:pPr>
      <w:r w:rsidRPr="003317B1">
        <w:rPr>
          <w:b/>
          <w:sz w:val="28"/>
          <w:szCs w:val="28"/>
        </w:rPr>
        <w:t xml:space="preserve">сельского поселения </w:t>
      </w:r>
    </w:p>
    <w:p w:rsidR="008F3B05" w:rsidRPr="003317B1" w:rsidRDefault="008F3B05" w:rsidP="008F3B05">
      <w:pPr>
        <w:ind w:left="60"/>
        <w:rPr>
          <w:sz w:val="28"/>
          <w:szCs w:val="28"/>
        </w:rPr>
      </w:pPr>
      <w:r w:rsidRPr="003317B1">
        <w:rPr>
          <w:b/>
          <w:sz w:val="28"/>
          <w:szCs w:val="28"/>
        </w:rPr>
        <w:t>"</w:t>
      </w:r>
      <w:proofErr w:type="gramStart"/>
      <w:r w:rsidRPr="003317B1">
        <w:rPr>
          <w:b/>
          <w:sz w:val="28"/>
          <w:szCs w:val="28"/>
        </w:rPr>
        <w:t>Байкальское</w:t>
      </w:r>
      <w:proofErr w:type="gramEnd"/>
      <w:r w:rsidRPr="003317B1">
        <w:rPr>
          <w:b/>
          <w:sz w:val="28"/>
          <w:szCs w:val="28"/>
        </w:rPr>
        <w:t xml:space="preserve"> эвенкийское"                                                    И.М. Дорофеев</w:t>
      </w:r>
    </w:p>
    <w:p w:rsidR="008F3B05" w:rsidRDefault="008F3B05" w:rsidP="008F3B05">
      <w:pPr>
        <w:ind w:left="60"/>
        <w:rPr>
          <w:sz w:val="28"/>
          <w:szCs w:val="28"/>
        </w:rPr>
      </w:pPr>
    </w:p>
    <w:p w:rsidR="008F3B05" w:rsidRPr="003317B1" w:rsidRDefault="008F3B05" w:rsidP="008F3B05">
      <w:pPr>
        <w:spacing w:before="280" w:after="280"/>
        <w:ind w:left="60"/>
        <w:jc w:val="right"/>
        <w:rPr>
          <w:sz w:val="28"/>
          <w:szCs w:val="28"/>
        </w:rPr>
      </w:pPr>
      <w:r w:rsidRPr="003317B1">
        <w:rPr>
          <w:sz w:val="28"/>
          <w:szCs w:val="28"/>
          <w:lang w:eastAsia="ru-RU"/>
        </w:rPr>
        <w:lastRenderedPageBreak/>
        <w:t xml:space="preserve">Приложение </w:t>
      </w:r>
      <w:r w:rsidRPr="003317B1">
        <w:rPr>
          <w:sz w:val="28"/>
          <w:szCs w:val="28"/>
          <w:lang w:eastAsia="ru-RU"/>
        </w:rPr>
        <w:br/>
        <w:t>к Постановлению МО СП "Байкальское эвенкийское"</w:t>
      </w:r>
      <w:r w:rsidRPr="003317B1">
        <w:rPr>
          <w:sz w:val="28"/>
          <w:szCs w:val="28"/>
          <w:lang w:eastAsia="ru-RU"/>
        </w:rPr>
        <w:br/>
        <w:t>от «12»  ноября  2021 года</w:t>
      </w:r>
      <w:r>
        <w:rPr>
          <w:sz w:val="28"/>
          <w:szCs w:val="28"/>
          <w:lang w:eastAsia="ru-RU"/>
        </w:rPr>
        <w:t xml:space="preserve"> </w:t>
      </w:r>
      <w:r w:rsidRPr="003317B1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19</w:t>
      </w:r>
    </w:p>
    <w:p w:rsidR="008F3B05" w:rsidRDefault="008F3B05" w:rsidP="008F3B05">
      <w:pPr>
        <w:ind w:left="60"/>
        <w:jc w:val="center"/>
        <w:rPr>
          <w:b/>
          <w:bCs/>
          <w:sz w:val="28"/>
          <w:szCs w:val="28"/>
          <w:lang w:eastAsia="ru-RU"/>
        </w:rPr>
      </w:pPr>
      <w:r w:rsidRPr="003317B1">
        <w:rPr>
          <w:b/>
          <w:bCs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8F3B05" w:rsidRDefault="008F3B05" w:rsidP="008F3B05">
      <w:pPr>
        <w:ind w:left="60"/>
        <w:jc w:val="center"/>
        <w:rPr>
          <w:b/>
          <w:bCs/>
          <w:sz w:val="28"/>
          <w:szCs w:val="28"/>
          <w:lang w:eastAsia="ru-RU"/>
        </w:rPr>
      </w:pPr>
      <w:r w:rsidRPr="003317B1">
        <w:rPr>
          <w:sz w:val="28"/>
          <w:szCs w:val="28"/>
          <w:lang w:eastAsia="ru-RU"/>
        </w:rPr>
        <w:t xml:space="preserve"> </w:t>
      </w:r>
      <w:r w:rsidRPr="003317B1">
        <w:rPr>
          <w:b/>
          <w:bCs/>
          <w:sz w:val="28"/>
          <w:szCs w:val="28"/>
          <w:lang w:eastAsia="ru-RU"/>
        </w:rPr>
        <w:t>МО СП «</w:t>
      </w:r>
      <w:r>
        <w:rPr>
          <w:b/>
          <w:bCs/>
          <w:sz w:val="28"/>
          <w:szCs w:val="28"/>
          <w:lang w:eastAsia="ru-RU"/>
        </w:rPr>
        <w:t>Байкальское эвенкийское</w:t>
      </w:r>
      <w:r w:rsidRPr="003317B1">
        <w:rPr>
          <w:b/>
          <w:bCs/>
          <w:sz w:val="28"/>
          <w:szCs w:val="28"/>
          <w:lang w:eastAsia="ru-RU"/>
        </w:rPr>
        <w:t xml:space="preserve">» на 2022 год и </w:t>
      </w:r>
    </w:p>
    <w:p w:rsidR="008F3B05" w:rsidRDefault="008F3B05" w:rsidP="008F3B05">
      <w:pPr>
        <w:ind w:left="60"/>
        <w:jc w:val="center"/>
        <w:rPr>
          <w:b/>
          <w:bCs/>
          <w:sz w:val="28"/>
          <w:szCs w:val="28"/>
          <w:lang w:eastAsia="ru-RU"/>
        </w:rPr>
      </w:pPr>
      <w:r w:rsidRPr="003317B1">
        <w:rPr>
          <w:b/>
          <w:bCs/>
          <w:sz w:val="28"/>
          <w:szCs w:val="28"/>
          <w:lang w:eastAsia="ru-RU"/>
        </w:rPr>
        <w:t>на плановый период 2023 и 2024 годов</w:t>
      </w:r>
    </w:p>
    <w:p w:rsidR="008F3B05" w:rsidRPr="003317B1" w:rsidRDefault="008F3B05" w:rsidP="008F3B05">
      <w:pPr>
        <w:ind w:left="60"/>
        <w:jc w:val="center"/>
        <w:rPr>
          <w:b/>
          <w:bCs/>
          <w:sz w:val="28"/>
          <w:szCs w:val="28"/>
          <w:lang w:eastAsia="ru-RU"/>
        </w:rPr>
      </w:pP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Основные направления бюджетной и налоговой политики  сельского поселения</w:t>
      </w:r>
      <w:r w:rsidRPr="003317B1">
        <w:rPr>
          <w:sz w:val="28"/>
          <w:szCs w:val="28"/>
        </w:rPr>
        <w:t xml:space="preserve"> «</w:t>
      </w:r>
      <w:r>
        <w:rPr>
          <w:sz w:val="28"/>
          <w:szCs w:val="28"/>
        </w:rPr>
        <w:t>Байкальское эвенкийское</w:t>
      </w:r>
      <w:r w:rsidRPr="003317B1">
        <w:rPr>
          <w:sz w:val="28"/>
          <w:szCs w:val="28"/>
        </w:rPr>
        <w:t xml:space="preserve">» </w:t>
      </w:r>
      <w:r w:rsidRPr="008423D0">
        <w:rPr>
          <w:sz w:val="28"/>
          <w:szCs w:val="28"/>
        </w:rPr>
        <w:t xml:space="preserve"> на 202</w:t>
      </w:r>
      <w:r w:rsidRPr="003317B1">
        <w:rPr>
          <w:sz w:val="28"/>
          <w:szCs w:val="28"/>
        </w:rPr>
        <w:t>2</w:t>
      </w:r>
      <w:r w:rsidRPr="008423D0">
        <w:rPr>
          <w:sz w:val="28"/>
          <w:szCs w:val="28"/>
        </w:rPr>
        <w:t xml:space="preserve"> год и плановый период 202</w:t>
      </w:r>
      <w:r w:rsidRPr="003317B1">
        <w:rPr>
          <w:sz w:val="28"/>
          <w:szCs w:val="28"/>
        </w:rPr>
        <w:t>3</w:t>
      </w:r>
      <w:r w:rsidRPr="008423D0">
        <w:rPr>
          <w:sz w:val="28"/>
          <w:szCs w:val="28"/>
        </w:rPr>
        <w:t>-202</w:t>
      </w:r>
      <w:r w:rsidRPr="003317B1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годов (далее - Основные направления) разработаны в с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ответствии с требованиями Бюджетного</w:t>
      </w:r>
      <w:r>
        <w:rPr>
          <w:sz w:val="28"/>
          <w:szCs w:val="28"/>
        </w:rPr>
        <w:t xml:space="preserve"> Кодекса Российской Федерации.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Основные направления бюджетной и налоговой политики  сельского посел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ния являются основой для формирования бюджета на 202</w:t>
      </w:r>
      <w:r w:rsidRPr="003317B1">
        <w:rPr>
          <w:sz w:val="28"/>
          <w:szCs w:val="28"/>
        </w:rPr>
        <w:t>2</w:t>
      </w:r>
      <w:r w:rsidRPr="008423D0">
        <w:rPr>
          <w:sz w:val="28"/>
          <w:szCs w:val="28"/>
        </w:rPr>
        <w:t xml:space="preserve"> год и плановый период 202</w:t>
      </w:r>
      <w:r w:rsidRPr="003317B1">
        <w:rPr>
          <w:sz w:val="28"/>
          <w:szCs w:val="28"/>
        </w:rPr>
        <w:t>3</w:t>
      </w:r>
      <w:r w:rsidRPr="008423D0">
        <w:rPr>
          <w:sz w:val="28"/>
          <w:szCs w:val="28"/>
        </w:rPr>
        <w:t>-202</w:t>
      </w:r>
      <w:r w:rsidRPr="003317B1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годов, повышения качества бюджетного процесса, обесп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чение рационального и эффективного использования бюджетных средств, дальнейшего совершенст</w:t>
      </w:r>
      <w:r>
        <w:rPr>
          <w:sz w:val="28"/>
          <w:szCs w:val="28"/>
        </w:rPr>
        <w:t>вования межбюджетных отношений.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Основные направления бюджетной и налоговой политики сельского поселения на 202</w:t>
      </w:r>
      <w:r w:rsidRPr="003317B1">
        <w:rPr>
          <w:sz w:val="28"/>
          <w:szCs w:val="28"/>
        </w:rPr>
        <w:t>2</w:t>
      </w:r>
      <w:r w:rsidRPr="008423D0">
        <w:rPr>
          <w:sz w:val="28"/>
          <w:szCs w:val="28"/>
        </w:rPr>
        <w:t xml:space="preserve"> год и пл</w:t>
      </w:r>
      <w:r w:rsidRPr="008423D0">
        <w:rPr>
          <w:sz w:val="28"/>
          <w:szCs w:val="28"/>
        </w:rPr>
        <w:t>а</w:t>
      </w:r>
      <w:r w:rsidRPr="008423D0">
        <w:rPr>
          <w:sz w:val="28"/>
          <w:szCs w:val="28"/>
        </w:rPr>
        <w:t>новый период 202</w:t>
      </w:r>
      <w:r w:rsidRPr="003317B1">
        <w:rPr>
          <w:sz w:val="28"/>
          <w:szCs w:val="28"/>
        </w:rPr>
        <w:t>3</w:t>
      </w:r>
      <w:r w:rsidRPr="008423D0">
        <w:rPr>
          <w:sz w:val="28"/>
          <w:szCs w:val="28"/>
        </w:rPr>
        <w:t>-202</w:t>
      </w:r>
      <w:r w:rsidRPr="003317B1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годов определяют стратегию действий органов местного самоуправления поселения в части доходов, ра</w:t>
      </w:r>
      <w:r w:rsidRPr="008423D0">
        <w:rPr>
          <w:sz w:val="28"/>
          <w:szCs w:val="28"/>
        </w:rPr>
        <w:t>с</w:t>
      </w:r>
      <w:r w:rsidRPr="008423D0">
        <w:rPr>
          <w:sz w:val="28"/>
          <w:szCs w:val="28"/>
        </w:rPr>
        <w:t>ходов бюджета и межбюджетных отношений. Основная цель – решать бол</w:t>
      </w:r>
      <w:r w:rsidRPr="008423D0">
        <w:rPr>
          <w:sz w:val="28"/>
          <w:szCs w:val="28"/>
        </w:rPr>
        <w:t>ь</w:t>
      </w:r>
      <w:r w:rsidRPr="008423D0">
        <w:rPr>
          <w:sz w:val="28"/>
          <w:szCs w:val="28"/>
        </w:rPr>
        <w:t>шее количество текущих задач и задач развития поселения в условиях огр</w:t>
      </w:r>
      <w:r w:rsidRPr="008423D0">
        <w:rPr>
          <w:sz w:val="28"/>
          <w:szCs w:val="28"/>
        </w:rPr>
        <w:t>а</w:t>
      </w:r>
      <w:r>
        <w:rPr>
          <w:sz w:val="28"/>
          <w:szCs w:val="28"/>
        </w:rPr>
        <w:t>ниченности бюджетных ресурсов.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Основными целями бюджетной и налоговой политики сельского поселения на 202</w:t>
      </w:r>
      <w:r w:rsidRPr="003317B1">
        <w:rPr>
          <w:sz w:val="28"/>
          <w:szCs w:val="28"/>
        </w:rPr>
        <w:t>2</w:t>
      </w:r>
      <w:r w:rsidRPr="008423D0">
        <w:rPr>
          <w:sz w:val="28"/>
          <w:szCs w:val="28"/>
        </w:rPr>
        <w:t xml:space="preserve"> год и плановый период 202</w:t>
      </w:r>
      <w:r w:rsidRPr="003317B1">
        <w:rPr>
          <w:sz w:val="28"/>
          <w:szCs w:val="28"/>
        </w:rPr>
        <w:t>2</w:t>
      </w:r>
      <w:r w:rsidRPr="008423D0">
        <w:rPr>
          <w:sz w:val="28"/>
          <w:szCs w:val="28"/>
        </w:rPr>
        <w:t>-202</w:t>
      </w:r>
      <w:r w:rsidRPr="003317B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являются: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содействие устойчивому социально-экономическом</w:t>
      </w:r>
      <w:r>
        <w:rPr>
          <w:sz w:val="28"/>
          <w:szCs w:val="28"/>
        </w:rPr>
        <w:t>у развитию сельского поселения;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обеспечение долгосрочной сбалансированности бюджета сельского посел</w:t>
      </w:r>
      <w:r w:rsidRPr="008423D0"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повышения ур</w:t>
      </w:r>
      <w:r>
        <w:rPr>
          <w:sz w:val="28"/>
          <w:szCs w:val="28"/>
        </w:rPr>
        <w:t>овня и качества жизни граждан;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повышения эффективности и прозрачн</w:t>
      </w:r>
      <w:r>
        <w:rPr>
          <w:sz w:val="28"/>
          <w:szCs w:val="28"/>
        </w:rPr>
        <w:t>ости муниципального управления;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создание максимально благоприятных условий для развития малого и среднего предприним</w:t>
      </w:r>
      <w:r w:rsidRPr="008423D0">
        <w:rPr>
          <w:sz w:val="28"/>
          <w:szCs w:val="28"/>
        </w:rPr>
        <w:t>а</w:t>
      </w:r>
      <w:r>
        <w:rPr>
          <w:sz w:val="28"/>
          <w:szCs w:val="28"/>
        </w:rPr>
        <w:t>тельства;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улучшение условий жизни жителей муниципального образования, адресн</w:t>
      </w:r>
      <w:r>
        <w:rPr>
          <w:sz w:val="28"/>
          <w:szCs w:val="28"/>
        </w:rPr>
        <w:t>ое решение социальных проблем;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содействие повышени</w:t>
      </w:r>
      <w:r>
        <w:rPr>
          <w:sz w:val="28"/>
          <w:szCs w:val="28"/>
        </w:rPr>
        <w:t>ю качества муниципальных услуг;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развитие конкуренции в сфере предоставления социальных услуг, в том числе за счет привлеч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ния к их оказанию негосударственных организаций, прежде всего, социально ориентирован</w:t>
      </w:r>
      <w:r>
        <w:rPr>
          <w:sz w:val="28"/>
          <w:szCs w:val="28"/>
        </w:rPr>
        <w:t>ных некоммерческих организаций.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Для достижения поставленных целей основными задачами бюджетной и налоговой политики сел</w:t>
      </w:r>
      <w:r w:rsidRPr="008423D0">
        <w:rPr>
          <w:sz w:val="28"/>
          <w:szCs w:val="28"/>
        </w:rPr>
        <w:t>ь</w:t>
      </w:r>
      <w:r>
        <w:rPr>
          <w:sz w:val="28"/>
          <w:szCs w:val="28"/>
        </w:rPr>
        <w:t>ского поселения являются: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оптимизация бюджетного процесса через минимизацию внесения измен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ний в</w:t>
      </w:r>
      <w:r>
        <w:rPr>
          <w:sz w:val="28"/>
          <w:szCs w:val="28"/>
        </w:rPr>
        <w:t xml:space="preserve"> утвержденный бюджет поселения;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развитие программно-целевых методов управления бюджетными средств</w:t>
      </w:r>
      <w:r w:rsidRPr="008423D0"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 xml:space="preserve">- повышение эффективности размещения заказов на поставки товаров, </w:t>
      </w:r>
      <w:r w:rsidRPr="008423D0">
        <w:rPr>
          <w:sz w:val="28"/>
          <w:szCs w:val="28"/>
        </w:rPr>
        <w:lastRenderedPageBreak/>
        <w:t>выполнение работ и оказ</w:t>
      </w:r>
      <w:r w:rsidRPr="008423D0">
        <w:rPr>
          <w:sz w:val="28"/>
          <w:szCs w:val="28"/>
        </w:rPr>
        <w:t>а</w:t>
      </w:r>
      <w:r w:rsidRPr="008423D0">
        <w:rPr>
          <w:sz w:val="28"/>
          <w:szCs w:val="28"/>
        </w:rPr>
        <w:t>ние услуг для н</w:t>
      </w:r>
      <w:r>
        <w:rPr>
          <w:sz w:val="28"/>
          <w:szCs w:val="28"/>
        </w:rPr>
        <w:t>ужд муниципального образования;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формирование благоприятной среды для предпринимательской и инвест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ционной деятельности, которые объективно являются необходимой основой д</w:t>
      </w:r>
      <w:r>
        <w:rPr>
          <w:sz w:val="28"/>
          <w:szCs w:val="28"/>
        </w:rPr>
        <w:t>ля увеличения доходов бюджета;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совершенствование механизмов муниц</w:t>
      </w:r>
      <w:r>
        <w:rPr>
          <w:sz w:val="28"/>
          <w:szCs w:val="28"/>
        </w:rPr>
        <w:t>ипального финансового контроля;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достижение критериев эффективности и результативности бюджетных ра</w:t>
      </w:r>
      <w:r w:rsidRPr="008423D0">
        <w:rPr>
          <w:sz w:val="28"/>
          <w:szCs w:val="28"/>
        </w:rPr>
        <w:t>с</w:t>
      </w:r>
      <w:r>
        <w:rPr>
          <w:sz w:val="28"/>
          <w:szCs w:val="28"/>
        </w:rPr>
        <w:t>ходов;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8423D0">
        <w:rPr>
          <w:sz w:val="28"/>
          <w:szCs w:val="28"/>
        </w:rPr>
        <w:t>- финансово-экономическое обоснование решений, приводящих к новым расходным обязател</w:t>
      </w:r>
      <w:r w:rsidRPr="008423D0">
        <w:rPr>
          <w:sz w:val="28"/>
          <w:szCs w:val="28"/>
        </w:rPr>
        <w:t>ь</w:t>
      </w:r>
      <w:r w:rsidRPr="008423D0">
        <w:rPr>
          <w:sz w:val="28"/>
          <w:szCs w:val="28"/>
        </w:rPr>
        <w:t>ствам с оценкой долгосрочных последствий для социально-эко</w:t>
      </w:r>
      <w:r>
        <w:rPr>
          <w:sz w:val="28"/>
          <w:szCs w:val="28"/>
        </w:rPr>
        <w:t>номического развития поселения;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423D0">
        <w:rPr>
          <w:sz w:val="28"/>
          <w:szCs w:val="28"/>
        </w:rPr>
        <w:br/>
        <w:t>1. Направления политики сельского поселения </w:t>
      </w:r>
      <w:r w:rsidRPr="008423D0">
        <w:rPr>
          <w:sz w:val="28"/>
          <w:szCs w:val="28"/>
        </w:rPr>
        <w:br/>
        <w:t>в части формирования доходов бюджета на 202</w:t>
      </w:r>
      <w:r w:rsidRPr="000E036E">
        <w:rPr>
          <w:sz w:val="28"/>
          <w:szCs w:val="28"/>
        </w:rPr>
        <w:t>2</w:t>
      </w:r>
      <w:r w:rsidRPr="008423D0">
        <w:rPr>
          <w:sz w:val="28"/>
          <w:szCs w:val="28"/>
        </w:rPr>
        <w:t xml:space="preserve"> год </w:t>
      </w:r>
      <w:r w:rsidRPr="008423D0">
        <w:rPr>
          <w:sz w:val="28"/>
          <w:szCs w:val="28"/>
        </w:rPr>
        <w:br/>
        <w:t>и плановый период 202</w:t>
      </w:r>
      <w:r w:rsidRPr="000E036E">
        <w:rPr>
          <w:sz w:val="28"/>
          <w:szCs w:val="28"/>
        </w:rPr>
        <w:t>3</w:t>
      </w:r>
      <w:r w:rsidRPr="008423D0">
        <w:rPr>
          <w:sz w:val="28"/>
          <w:szCs w:val="28"/>
        </w:rPr>
        <w:t>-202</w:t>
      </w:r>
      <w:r w:rsidRPr="000E036E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финансово-экономической базы пос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ления и создание услов</w:t>
      </w:r>
      <w:r>
        <w:rPr>
          <w:sz w:val="28"/>
          <w:szCs w:val="28"/>
        </w:rPr>
        <w:t>ий для дальнейшего её развития.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Основными направлениями повышения эффективности в области формир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вания доходов бюджета сельского поселения являются:</w:t>
      </w:r>
      <w:r w:rsidRPr="008423D0">
        <w:rPr>
          <w:sz w:val="28"/>
          <w:szCs w:val="28"/>
        </w:rPr>
        <w:br/>
        <w:t>- взаимодействие с налоговыми органами и иными территориальными подразделениями органов государственной власти, осуществляющими админ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стрирование доходов, подлежащих зачислению в бюджет поселения, в целях у</w:t>
      </w:r>
      <w:r>
        <w:rPr>
          <w:sz w:val="28"/>
          <w:szCs w:val="28"/>
        </w:rPr>
        <w:t xml:space="preserve">величения собираемости доходов, </w:t>
      </w:r>
      <w:r w:rsidRPr="008423D0">
        <w:rPr>
          <w:sz w:val="28"/>
          <w:szCs w:val="28"/>
        </w:rPr>
        <w:t>повышение эффективности администрирования доходов, отнесенных к вед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нию органов местного самоуправления</w:t>
      </w:r>
      <w:r>
        <w:rPr>
          <w:sz w:val="28"/>
          <w:szCs w:val="28"/>
        </w:rPr>
        <w:t xml:space="preserve"> сельского поселения.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В этих условиях налоговая политика сельского поселения должна быть ор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ентирована на увеличение налоговых доходов за счет экономического роста, развития внутреннего налог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вого потенциала и повышения инвестиционной привлекательности территории 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мической активности действующих хозяйствующих субъектов, притока и</w:t>
      </w:r>
      <w:r w:rsidRPr="008423D0">
        <w:rPr>
          <w:sz w:val="28"/>
          <w:szCs w:val="28"/>
        </w:rPr>
        <w:t>н</w:t>
      </w:r>
      <w:r w:rsidRPr="008423D0">
        <w:rPr>
          <w:sz w:val="28"/>
          <w:szCs w:val="28"/>
        </w:rPr>
        <w:t>вестиционных ресурсов в территорию поселения. Необходимо активизир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вать работу с инвесторами, повысить эффективность системы поддержки и сопровождения инвестиций, обеспечить развитие инвестиционной инфр</w:t>
      </w:r>
      <w:r w:rsidRPr="008423D0">
        <w:rPr>
          <w:sz w:val="28"/>
          <w:szCs w:val="28"/>
        </w:rPr>
        <w:t>а</w:t>
      </w:r>
      <w:r w:rsidRPr="008423D0">
        <w:rPr>
          <w:sz w:val="28"/>
          <w:szCs w:val="28"/>
        </w:rPr>
        <w:t>структуры поселения. Остается актуальным взаимодействие органов местного самоуправления сел</w:t>
      </w:r>
      <w:r w:rsidRPr="008423D0">
        <w:rPr>
          <w:sz w:val="28"/>
          <w:szCs w:val="28"/>
        </w:rPr>
        <w:t>ь</w:t>
      </w:r>
      <w:r w:rsidRPr="008423D0">
        <w:rPr>
          <w:sz w:val="28"/>
          <w:szCs w:val="28"/>
        </w:rPr>
        <w:t>ского поселения с х</w:t>
      </w:r>
      <w:r>
        <w:rPr>
          <w:sz w:val="28"/>
          <w:szCs w:val="28"/>
        </w:rPr>
        <w:t>озяйствующими субъектами.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На достижение поставленной цели должно быть ориентировано решение следующих основных з</w:t>
      </w:r>
      <w:r w:rsidRPr="008423D0">
        <w:rPr>
          <w:sz w:val="28"/>
          <w:szCs w:val="28"/>
        </w:rPr>
        <w:t>а</w:t>
      </w:r>
      <w:r w:rsidRPr="008423D0">
        <w:rPr>
          <w:sz w:val="28"/>
          <w:szCs w:val="28"/>
        </w:rPr>
        <w:t xml:space="preserve">дач </w:t>
      </w:r>
      <w:r>
        <w:rPr>
          <w:sz w:val="28"/>
          <w:szCs w:val="28"/>
        </w:rPr>
        <w:t>бюджетной и налоговой политики: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3D0">
        <w:rPr>
          <w:sz w:val="28"/>
          <w:szCs w:val="28"/>
        </w:rPr>
        <w:t>Предотвращение уменьшения налогооблагаемой базы НДФЛ путем сохранения действующих и с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 xml:space="preserve">здания новых рабочих </w:t>
      </w:r>
      <w:r>
        <w:rPr>
          <w:sz w:val="28"/>
          <w:szCs w:val="28"/>
        </w:rPr>
        <w:t>мест.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3D0">
        <w:rPr>
          <w:sz w:val="28"/>
          <w:szCs w:val="28"/>
        </w:rPr>
        <w:t>Продолжить работу, направленную на предотвращение фактов выплаты «теневой» заработной платы налоговыми агентами и увеличение размера зар</w:t>
      </w:r>
      <w:r w:rsidRPr="008423D0">
        <w:rPr>
          <w:sz w:val="28"/>
          <w:szCs w:val="28"/>
        </w:rPr>
        <w:t>а</w:t>
      </w:r>
      <w:r>
        <w:rPr>
          <w:sz w:val="28"/>
          <w:szCs w:val="28"/>
        </w:rPr>
        <w:t>ботной платы.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 xml:space="preserve">Актуальной остается и задача взыскания недоимки по налогам и сборам с </w:t>
      </w:r>
      <w:r>
        <w:rPr>
          <w:sz w:val="28"/>
          <w:szCs w:val="28"/>
        </w:rPr>
        <w:lastRenderedPageBreak/>
        <w:t>должников местного бюджета.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Для увеличения поступлений от земельного налога органам местного самоуправления необходимо продолжить работу по сбору сведений, идентифиц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рующих правообладателей земельных участков, вести разъяснительную р</w:t>
      </w:r>
      <w:r w:rsidRPr="008423D0">
        <w:rPr>
          <w:sz w:val="28"/>
          <w:szCs w:val="28"/>
        </w:rPr>
        <w:t>а</w:t>
      </w:r>
      <w:r w:rsidRPr="008423D0">
        <w:rPr>
          <w:sz w:val="28"/>
          <w:szCs w:val="28"/>
        </w:rPr>
        <w:t>боту с населением по оформлению и государственной регистрации земел</w:t>
      </w:r>
      <w:r w:rsidRPr="008423D0">
        <w:rPr>
          <w:sz w:val="28"/>
          <w:szCs w:val="28"/>
        </w:rPr>
        <w:t>ь</w:t>
      </w:r>
      <w:r w:rsidRPr="008423D0">
        <w:rPr>
          <w:sz w:val="28"/>
          <w:szCs w:val="28"/>
        </w:rPr>
        <w:t>ных паев и прочих земель, находящи</w:t>
      </w:r>
      <w:r>
        <w:rPr>
          <w:sz w:val="28"/>
          <w:szCs w:val="28"/>
        </w:rPr>
        <w:t>хся в собственности у граждан.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Для увеличения поступлений от налога на имущество физических лиц орг</w:t>
      </w:r>
      <w:r w:rsidRPr="008423D0">
        <w:rPr>
          <w:sz w:val="28"/>
          <w:szCs w:val="28"/>
        </w:rPr>
        <w:t>а</w:t>
      </w:r>
      <w:r w:rsidRPr="008423D0">
        <w:rPr>
          <w:sz w:val="28"/>
          <w:szCs w:val="28"/>
        </w:rPr>
        <w:t>нам местного самоуправления продолжить работу с гражданами по введению вновь построенных и реконструирова</w:t>
      </w:r>
      <w:r w:rsidRPr="008423D0">
        <w:rPr>
          <w:sz w:val="28"/>
          <w:szCs w:val="28"/>
        </w:rPr>
        <w:t>н</w:t>
      </w:r>
      <w:r>
        <w:rPr>
          <w:sz w:val="28"/>
          <w:szCs w:val="28"/>
        </w:rPr>
        <w:t>ных жилых домов в эксплуатацию.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2. Основные направления политики  сельского пос</w:t>
      </w:r>
      <w:r>
        <w:rPr>
          <w:sz w:val="28"/>
          <w:szCs w:val="28"/>
        </w:rPr>
        <w:t xml:space="preserve">еления в части расходов бюджета </w:t>
      </w:r>
      <w:r w:rsidRPr="008423D0">
        <w:rPr>
          <w:sz w:val="28"/>
          <w:szCs w:val="28"/>
        </w:rPr>
        <w:t>на 202</w:t>
      </w:r>
      <w:r w:rsidRPr="000E036E">
        <w:rPr>
          <w:sz w:val="28"/>
          <w:szCs w:val="28"/>
        </w:rPr>
        <w:t>2</w:t>
      </w:r>
      <w:r>
        <w:rPr>
          <w:sz w:val="28"/>
          <w:szCs w:val="28"/>
        </w:rPr>
        <w:t xml:space="preserve"> год </w:t>
      </w:r>
      <w:r w:rsidRPr="008423D0">
        <w:rPr>
          <w:sz w:val="28"/>
          <w:szCs w:val="28"/>
        </w:rPr>
        <w:t>и плановый период 202</w:t>
      </w:r>
      <w:r w:rsidRPr="000E036E">
        <w:rPr>
          <w:sz w:val="28"/>
          <w:szCs w:val="28"/>
        </w:rPr>
        <w:t>3</w:t>
      </w:r>
      <w:r w:rsidRPr="008423D0">
        <w:rPr>
          <w:sz w:val="28"/>
          <w:szCs w:val="28"/>
        </w:rPr>
        <w:t>-202</w:t>
      </w:r>
      <w:r w:rsidRPr="000E036E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Основные задачи в сфере бюджетной политики скорректированы исх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дя из сложившейся экономической ситуации. В отношении расходов полит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ка поселения в 202</w:t>
      </w:r>
      <w:r w:rsidRPr="000E036E">
        <w:rPr>
          <w:sz w:val="28"/>
          <w:szCs w:val="28"/>
        </w:rPr>
        <w:t>2</w:t>
      </w:r>
      <w:r w:rsidRPr="008423D0">
        <w:rPr>
          <w:sz w:val="28"/>
          <w:szCs w:val="28"/>
        </w:rPr>
        <w:t>-202</w:t>
      </w:r>
      <w:r w:rsidRPr="000E036E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годах будет направлена на оптимизацию и пов</w:t>
      </w:r>
      <w:r w:rsidRPr="008423D0">
        <w:rPr>
          <w:sz w:val="28"/>
          <w:szCs w:val="28"/>
        </w:rPr>
        <w:t>ы</w:t>
      </w:r>
      <w:r w:rsidRPr="008423D0">
        <w:rPr>
          <w:sz w:val="28"/>
          <w:szCs w:val="28"/>
        </w:rPr>
        <w:t>шение эффективности бюджетных расходов. Основными принципами бю</w:t>
      </w:r>
      <w:r w:rsidRPr="008423D0">
        <w:rPr>
          <w:sz w:val="28"/>
          <w:szCs w:val="28"/>
        </w:rPr>
        <w:t>д</w:t>
      </w:r>
      <w:r w:rsidRPr="008423D0">
        <w:rPr>
          <w:sz w:val="28"/>
          <w:szCs w:val="28"/>
        </w:rPr>
        <w:t>жетной политики сельского поселения будут сокращение необоснованных бюджетных расходов. В связи с этим необ</w:t>
      </w:r>
      <w:r>
        <w:rPr>
          <w:sz w:val="28"/>
          <w:szCs w:val="28"/>
        </w:rPr>
        <w:t>ходимо решить следующие задачи: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- обеспечить концентрацию бюджетных расходов на решении ключевых пр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блем и д</w:t>
      </w:r>
      <w:r>
        <w:rPr>
          <w:sz w:val="28"/>
          <w:szCs w:val="28"/>
        </w:rPr>
        <w:t>остижении конечных результатов;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-обеспечить сбалансированность местного бюджета в среднесрочной пе</w:t>
      </w:r>
      <w:r w:rsidRPr="008423D0">
        <w:rPr>
          <w:sz w:val="28"/>
          <w:szCs w:val="28"/>
        </w:rPr>
        <w:t>р</w:t>
      </w:r>
      <w:r>
        <w:rPr>
          <w:sz w:val="28"/>
          <w:szCs w:val="28"/>
        </w:rPr>
        <w:t>спективе;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-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сельского пос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лен</w:t>
      </w:r>
      <w:r w:rsidRPr="000E036E">
        <w:rPr>
          <w:sz w:val="28"/>
          <w:szCs w:val="28"/>
        </w:rPr>
        <w:t>ия, установленных Министерством финансов Республики Бурятия</w:t>
      </w:r>
      <w:r>
        <w:rPr>
          <w:sz w:val="28"/>
          <w:szCs w:val="28"/>
        </w:rPr>
        <w:t>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В соответствии с основной целью бюджетной политики на 202</w:t>
      </w:r>
      <w:r w:rsidRPr="000E036E">
        <w:rPr>
          <w:sz w:val="28"/>
          <w:szCs w:val="28"/>
        </w:rPr>
        <w:t>2</w:t>
      </w:r>
      <w:r w:rsidRPr="008423D0">
        <w:rPr>
          <w:sz w:val="28"/>
          <w:szCs w:val="28"/>
        </w:rPr>
        <w:t xml:space="preserve"> год и план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>вый период 202</w:t>
      </w:r>
      <w:r w:rsidRPr="000E036E">
        <w:rPr>
          <w:sz w:val="28"/>
          <w:szCs w:val="28"/>
        </w:rPr>
        <w:t>3</w:t>
      </w:r>
      <w:r w:rsidRPr="008423D0">
        <w:rPr>
          <w:sz w:val="28"/>
          <w:szCs w:val="28"/>
        </w:rPr>
        <w:t>-202</w:t>
      </w:r>
      <w:r w:rsidRPr="000E036E">
        <w:rPr>
          <w:sz w:val="28"/>
          <w:szCs w:val="28"/>
        </w:rPr>
        <w:t>4</w:t>
      </w:r>
      <w:r w:rsidRPr="008423D0">
        <w:rPr>
          <w:sz w:val="28"/>
          <w:szCs w:val="28"/>
        </w:rPr>
        <w:t xml:space="preserve"> годов приорите</w:t>
      </w:r>
      <w:r>
        <w:rPr>
          <w:sz w:val="28"/>
          <w:szCs w:val="28"/>
        </w:rPr>
        <w:t>тами бюджетных расходов станут: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- выплата заработной платы;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 xml:space="preserve">- </w:t>
      </w:r>
      <w:r>
        <w:rPr>
          <w:sz w:val="28"/>
          <w:szCs w:val="28"/>
        </w:rPr>
        <w:t>начисления на заработную плату;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- социальные выплаты;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- коммунальные услуги;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- взвешенный подход к увеличению и принятию новых расходных обяз</w:t>
      </w:r>
      <w:r w:rsidRPr="008423D0">
        <w:rPr>
          <w:sz w:val="28"/>
          <w:szCs w:val="28"/>
        </w:rPr>
        <w:t>а</w:t>
      </w:r>
      <w:r>
        <w:rPr>
          <w:sz w:val="28"/>
          <w:szCs w:val="28"/>
        </w:rPr>
        <w:t>тельств. 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Принятие решений по увеличению действующих и (или) установлению н</w:t>
      </w:r>
      <w:r w:rsidRPr="008423D0">
        <w:rPr>
          <w:sz w:val="28"/>
          <w:szCs w:val="28"/>
        </w:rPr>
        <w:t>о</w:t>
      </w:r>
      <w:r w:rsidRPr="008423D0">
        <w:rPr>
          <w:sz w:val="28"/>
          <w:szCs w:val="28"/>
        </w:rPr>
        <w:t xml:space="preserve">вых расходных обязательств должно производиться только в </w:t>
      </w:r>
      <w:proofErr w:type="gramStart"/>
      <w:r w:rsidRPr="008423D0">
        <w:rPr>
          <w:sz w:val="28"/>
          <w:szCs w:val="28"/>
        </w:rPr>
        <w:t>пределах</w:t>
      </w:r>
      <w:proofErr w:type="gramEnd"/>
      <w:r w:rsidRPr="008423D0">
        <w:rPr>
          <w:sz w:val="28"/>
          <w:szCs w:val="28"/>
        </w:rPr>
        <w:t xml:space="preserve"> имеющихся для их реализации финансовых р</w:t>
      </w:r>
      <w:r w:rsidRPr="008423D0">
        <w:rPr>
          <w:sz w:val="28"/>
          <w:szCs w:val="28"/>
        </w:rPr>
        <w:t>е</w:t>
      </w:r>
      <w:r>
        <w:rPr>
          <w:sz w:val="28"/>
          <w:szCs w:val="28"/>
        </w:rPr>
        <w:t>сурсов. Н</w:t>
      </w:r>
      <w:r w:rsidRPr="008423D0">
        <w:rPr>
          <w:sz w:val="28"/>
          <w:szCs w:val="28"/>
        </w:rPr>
        <w:t>едопущение образования необоснованной кредиторской задолженности.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поселении, сводной бюдже</w:t>
      </w:r>
      <w:r w:rsidRPr="008423D0">
        <w:rPr>
          <w:sz w:val="28"/>
          <w:szCs w:val="28"/>
        </w:rPr>
        <w:t>т</w:t>
      </w:r>
      <w:r w:rsidRPr="008423D0">
        <w:rPr>
          <w:sz w:val="28"/>
          <w:szCs w:val="28"/>
        </w:rPr>
        <w:t>ной росписью, кассовым планом исполнения бюджета сельского поселения на основе ка</w:t>
      </w:r>
      <w:r w:rsidRPr="008423D0">
        <w:rPr>
          <w:sz w:val="28"/>
          <w:szCs w:val="28"/>
        </w:rPr>
        <w:t>з</w:t>
      </w:r>
      <w:r w:rsidRPr="008423D0">
        <w:rPr>
          <w:sz w:val="28"/>
          <w:szCs w:val="28"/>
        </w:rPr>
        <w:t>начейс</w:t>
      </w:r>
      <w:r>
        <w:rPr>
          <w:sz w:val="28"/>
          <w:szCs w:val="28"/>
        </w:rPr>
        <w:t xml:space="preserve">кой системы исполнения бюджета. </w:t>
      </w:r>
      <w:r w:rsidRPr="008423D0">
        <w:rPr>
          <w:sz w:val="28"/>
          <w:szCs w:val="28"/>
        </w:rPr>
        <w:t>В основу формирования бюджетной политики поселения положены страт</w:t>
      </w:r>
      <w:r w:rsidRPr="008423D0">
        <w:rPr>
          <w:sz w:val="28"/>
          <w:szCs w:val="28"/>
        </w:rPr>
        <w:t>е</w:t>
      </w:r>
      <w:r w:rsidRPr="008423D0">
        <w:rPr>
          <w:sz w:val="28"/>
          <w:szCs w:val="28"/>
        </w:rPr>
        <w:t>гические цели развития поселения, главной из которых является повышение уровня и качества жизни населения.</w:t>
      </w:r>
      <w:r>
        <w:rPr>
          <w:sz w:val="28"/>
          <w:szCs w:val="28"/>
        </w:rPr>
        <w:t xml:space="preserve"> </w:t>
      </w:r>
    </w:p>
    <w:p w:rsidR="008F3B05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lastRenderedPageBreak/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нансовых р</w:t>
      </w:r>
      <w:r>
        <w:rPr>
          <w:sz w:val="28"/>
          <w:szCs w:val="28"/>
        </w:rPr>
        <w:t>есурсов.</w:t>
      </w:r>
    </w:p>
    <w:p w:rsidR="009714EF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 xml:space="preserve">В соответствии с федеральным законодательством, законодательством </w:t>
      </w:r>
      <w:r w:rsidRPr="000E036E">
        <w:rPr>
          <w:sz w:val="28"/>
          <w:szCs w:val="28"/>
        </w:rPr>
        <w:t>Республики Бурятия</w:t>
      </w:r>
      <w:r w:rsidRPr="008423D0">
        <w:rPr>
          <w:sz w:val="28"/>
          <w:szCs w:val="28"/>
        </w:rPr>
        <w:t xml:space="preserve"> необходимо продолжить работу по выполнению задач энергосбережения и повышения </w:t>
      </w:r>
      <w:proofErr w:type="spellStart"/>
      <w:r w:rsidRPr="008423D0">
        <w:rPr>
          <w:sz w:val="28"/>
          <w:szCs w:val="28"/>
        </w:rPr>
        <w:t>энергоэффективности</w:t>
      </w:r>
      <w:proofErr w:type="spellEnd"/>
      <w:r w:rsidRPr="008423D0">
        <w:rPr>
          <w:sz w:val="28"/>
          <w:szCs w:val="28"/>
        </w:rPr>
        <w:t>, стимулированию проведения энергосберегающих мероприятий во всех сферах. В целях соверше</w:t>
      </w:r>
      <w:r w:rsidRPr="008423D0">
        <w:rPr>
          <w:sz w:val="28"/>
          <w:szCs w:val="28"/>
        </w:rPr>
        <w:t>н</w:t>
      </w:r>
      <w:r w:rsidRPr="008423D0">
        <w:rPr>
          <w:sz w:val="28"/>
          <w:szCs w:val="28"/>
        </w:rPr>
        <w:t>ствования деятельности по указанному направлению планирование потре</w:t>
      </w:r>
      <w:r w:rsidRPr="008423D0">
        <w:rPr>
          <w:sz w:val="28"/>
          <w:szCs w:val="28"/>
        </w:rPr>
        <w:t>б</w:t>
      </w:r>
      <w:r w:rsidRPr="008423D0">
        <w:rPr>
          <w:sz w:val="28"/>
          <w:szCs w:val="28"/>
        </w:rPr>
        <w:t>ности по оплате коммунальных услуг необходимо производить на основе установленных нормативов их п</w:t>
      </w:r>
      <w:r w:rsidRPr="008423D0">
        <w:rPr>
          <w:sz w:val="28"/>
          <w:szCs w:val="28"/>
        </w:rPr>
        <w:t>о</w:t>
      </w:r>
      <w:r w:rsidR="009714EF">
        <w:rPr>
          <w:sz w:val="28"/>
          <w:szCs w:val="28"/>
        </w:rPr>
        <w:t>требления.</w:t>
      </w:r>
    </w:p>
    <w:p w:rsidR="008F3B05" w:rsidRPr="008423D0" w:rsidRDefault="008F3B05" w:rsidP="008F3B05">
      <w:pPr>
        <w:pStyle w:val="3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8423D0">
        <w:rPr>
          <w:sz w:val="28"/>
          <w:szCs w:val="28"/>
        </w:rPr>
        <w:t>Актуальной остается задача сокращения дефицита бюджета. В качестве ма</w:t>
      </w:r>
      <w:r w:rsidRPr="008423D0">
        <w:rPr>
          <w:sz w:val="28"/>
          <w:szCs w:val="28"/>
        </w:rPr>
        <w:t>к</w:t>
      </w:r>
      <w:r w:rsidRPr="008423D0">
        <w:rPr>
          <w:sz w:val="28"/>
          <w:szCs w:val="28"/>
        </w:rPr>
        <w:t xml:space="preserve">симально </w:t>
      </w:r>
      <w:proofErr w:type="gramStart"/>
      <w:r w:rsidRPr="008423D0">
        <w:rPr>
          <w:sz w:val="28"/>
          <w:szCs w:val="28"/>
        </w:rPr>
        <w:t>возможной</w:t>
      </w:r>
      <w:proofErr w:type="gramEnd"/>
      <w:r w:rsidRPr="008423D0">
        <w:rPr>
          <w:sz w:val="28"/>
          <w:szCs w:val="28"/>
        </w:rPr>
        <w:t xml:space="preserve"> ставится задача сформировать бездефицитный бюджет.</w:t>
      </w:r>
      <w:r w:rsidRPr="008423D0">
        <w:rPr>
          <w:sz w:val="28"/>
          <w:szCs w:val="28"/>
        </w:rPr>
        <w:br/>
        <w:t>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</w:t>
      </w:r>
      <w:r w:rsidRPr="008423D0">
        <w:rPr>
          <w:sz w:val="28"/>
          <w:szCs w:val="28"/>
        </w:rPr>
        <w:t>и</w:t>
      </w:r>
      <w:r w:rsidRPr="008423D0">
        <w:rPr>
          <w:sz w:val="28"/>
          <w:szCs w:val="28"/>
        </w:rPr>
        <w:t>руемом периоде.</w:t>
      </w:r>
    </w:p>
    <w:p w:rsidR="008F3B05" w:rsidRPr="00E129F6" w:rsidRDefault="008F3B05" w:rsidP="008F3B05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F3B05" w:rsidRPr="003317B1" w:rsidRDefault="008F3B05" w:rsidP="008F3B05">
      <w:pPr>
        <w:jc w:val="center"/>
      </w:pPr>
    </w:p>
    <w:p w:rsidR="008F3B05" w:rsidRPr="003317B1" w:rsidRDefault="008F3B05" w:rsidP="008F3B05">
      <w:pPr>
        <w:ind w:left="60"/>
        <w:rPr>
          <w:sz w:val="28"/>
          <w:szCs w:val="28"/>
        </w:rPr>
      </w:pPr>
    </w:p>
    <w:p w:rsidR="008F3B05" w:rsidRDefault="008F3B05" w:rsidP="00811F08">
      <w:pPr>
        <w:rPr>
          <w:b/>
          <w:sz w:val="28"/>
          <w:szCs w:val="28"/>
        </w:rPr>
      </w:pPr>
    </w:p>
    <w:sectPr w:rsidR="008F3B05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D4D68"/>
    <w:rsid w:val="002375B4"/>
    <w:rsid w:val="00244555"/>
    <w:rsid w:val="00261DA2"/>
    <w:rsid w:val="0027547A"/>
    <w:rsid w:val="0027559B"/>
    <w:rsid w:val="0038323E"/>
    <w:rsid w:val="003A403D"/>
    <w:rsid w:val="00467454"/>
    <w:rsid w:val="00477B1A"/>
    <w:rsid w:val="00485B1B"/>
    <w:rsid w:val="00533C21"/>
    <w:rsid w:val="00635033"/>
    <w:rsid w:val="0064435E"/>
    <w:rsid w:val="00723CE9"/>
    <w:rsid w:val="00811F08"/>
    <w:rsid w:val="008834AE"/>
    <w:rsid w:val="008C2B40"/>
    <w:rsid w:val="008F3B05"/>
    <w:rsid w:val="009714EF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8F3B05"/>
    <w:pPr>
      <w:widowControl w:val="0"/>
      <w:shd w:val="clear" w:color="auto" w:fill="FFFFFF"/>
      <w:suppressAutoHyphens w:val="0"/>
      <w:spacing w:line="322" w:lineRule="exact"/>
      <w:ind w:hanging="380"/>
      <w:jc w:val="both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2626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202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620220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2626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2021-11-11T06:46:00Z</cp:lastPrinted>
  <dcterms:created xsi:type="dcterms:W3CDTF">2021-11-11T06:47:00Z</dcterms:created>
  <dcterms:modified xsi:type="dcterms:W3CDTF">2021-11-11T06:47:00Z</dcterms:modified>
</cp:coreProperties>
</file>