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7910AC">
        <w:rPr>
          <w:b/>
          <w:bCs/>
          <w:sz w:val="28"/>
          <w:szCs w:val="28"/>
        </w:rPr>
        <w:t>8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7910AC">
        <w:rPr>
          <w:b/>
          <w:sz w:val="28"/>
          <w:szCs w:val="28"/>
        </w:rPr>
        <w:t>02</w:t>
      </w:r>
      <w:r w:rsidR="00485B1B">
        <w:rPr>
          <w:b/>
          <w:sz w:val="28"/>
          <w:szCs w:val="28"/>
        </w:rPr>
        <w:t xml:space="preserve">» </w:t>
      </w:r>
      <w:r w:rsidR="007910AC">
        <w:rPr>
          <w:b/>
          <w:sz w:val="28"/>
          <w:szCs w:val="28"/>
        </w:rPr>
        <w:t>марта</w:t>
      </w:r>
      <w:r w:rsidR="00811F08">
        <w:rPr>
          <w:b/>
          <w:sz w:val="28"/>
          <w:szCs w:val="28"/>
        </w:rPr>
        <w:t xml:space="preserve"> </w:t>
      </w:r>
      <w:r w:rsidR="007910AC">
        <w:rPr>
          <w:b/>
          <w:sz w:val="28"/>
          <w:szCs w:val="28"/>
        </w:rPr>
        <w:t>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</w:t>
      </w:r>
      <w:r w:rsidR="007910AC">
        <w:rPr>
          <w:b/>
          <w:sz w:val="28"/>
          <w:szCs w:val="28"/>
        </w:rPr>
        <w:t xml:space="preserve">    </w:t>
      </w:r>
      <w:r w:rsidR="00DE4513" w:rsidRPr="000F335E">
        <w:rPr>
          <w:b/>
          <w:sz w:val="28"/>
          <w:szCs w:val="28"/>
        </w:rPr>
        <w:t xml:space="preserve">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7910AC" w:rsidRPr="007910AC" w:rsidRDefault="007910AC" w:rsidP="007910AC">
      <w:pPr>
        <w:pStyle w:val="11"/>
        <w:shd w:val="clear" w:color="auto" w:fill="auto"/>
        <w:ind w:firstLine="0"/>
        <w:rPr>
          <w:b/>
        </w:rPr>
      </w:pPr>
      <w:r w:rsidRPr="007910AC">
        <w:rPr>
          <w:b/>
        </w:rPr>
        <w:t xml:space="preserve">Об утверждении стоимости </w:t>
      </w:r>
      <w:proofErr w:type="gramStart"/>
      <w:r w:rsidRPr="007910AC">
        <w:rPr>
          <w:b/>
        </w:rPr>
        <w:t>гарантированного</w:t>
      </w:r>
      <w:proofErr w:type="gramEnd"/>
      <w:r w:rsidRPr="007910AC">
        <w:rPr>
          <w:b/>
        </w:rPr>
        <w:t xml:space="preserve"> </w:t>
      </w:r>
    </w:p>
    <w:p w:rsidR="007910AC" w:rsidRPr="007910AC" w:rsidRDefault="007910AC" w:rsidP="007910AC">
      <w:pPr>
        <w:pStyle w:val="11"/>
        <w:shd w:val="clear" w:color="auto" w:fill="auto"/>
        <w:ind w:firstLine="0"/>
        <w:rPr>
          <w:b/>
        </w:rPr>
      </w:pPr>
      <w:r w:rsidRPr="007910AC">
        <w:rPr>
          <w:b/>
        </w:rPr>
        <w:t>перечня услуг по погребению умерших (погибших)</w:t>
      </w:r>
    </w:p>
    <w:p w:rsidR="007910AC" w:rsidRPr="007910AC" w:rsidRDefault="007910AC" w:rsidP="007910AC">
      <w:pPr>
        <w:pStyle w:val="11"/>
        <w:shd w:val="clear" w:color="auto" w:fill="auto"/>
        <w:ind w:firstLine="0"/>
        <w:rPr>
          <w:b/>
        </w:rPr>
      </w:pPr>
      <w:r w:rsidRPr="007910AC">
        <w:rPr>
          <w:b/>
        </w:rPr>
        <w:t xml:space="preserve"> граждан на территории муниципального образования</w:t>
      </w:r>
    </w:p>
    <w:p w:rsidR="007910AC" w:rsidRPr="007910AC" w:rsidRDefault="007910AC" w:rsidP="007910AC">
      <w:pPr>
        <w:pStyle w:val="11"/>
        <w:shd w:val="clear" w:color="auto" w:fill="auto"/>
        <w:ind w:firstLine="0"/>
        <w:rPr>
          <w:b/>
        </w:rPr>
      </w:pPr>
      <w:r w:rsidRPr="007910AC">
        <w:rPr>
          <w:b/>
        </w:rPr>
        <w:t>сельского поселения «</w:t>
      </w:r>
      <w:proofErr w:type="gramStart"/>
      <w:r w:rsidRPr="007910AC">
        <w:rPr>
          <w:b/>
        </w:rPr>
        <w:t>Байкальское</w:t>
      </w:r>
      <w:proofErr w:type="gramEnd"/>
      <w:r w:rsidRPr="007910AC">
        <w:rPr>
          <w:b/>
        </w:rPr>
        <w:t xml:space="preserve"> эвенкийское»</w:t>
      </w:r>
    </w:p>
    <w:p w:rsidR="007910AC" w:rsidRDefault="007910AC" w:rsidP="007910AC">
      <w:pPr>
        <w:pStyle w:val="11"/>
        <w:shd w:val="clear" w:color="auto" w:fill="auto"/>
        <w:ind w:firstLine="0"/>
      </w:pPr>
    </w:p>
    <w:p w:rsidR="007910AC" w:rsidRDefault="007910AC" w:rsidP="007910AC">
      <w:pPr>
        <w:pStyle w:val="11"/>
        <w:shd w:val="clear" w:color="auto" w:fill="auto"/>
        <w:ind w:firstLine="800"/>
        <w:jc w:val="both"/>
        <w:rPr>
          <w:color w:val="2D2C31"/>
        </w:rPr>
      </w:pPr>
      <w:r>
        <w:t>В соответствии со статьями 9,12 Федерального закона РФ от 1</w:t>
      </w:r>
      <w:r>
        <w:rPr>
          <w:color w:val="2D2C31"/>
        </w:rPr>
        <w:t>2.0</w:t>
      </w:r>
      <w:r>
        <w:t xml:space="preserve">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в связи с отсутствием на </w:t>
      </w:r>
      <w:bookmarkStart w:id="0" w:name="_GoBack"/>
      <w:bookmarkEnd w:id="0"/>
      <w:r>
        <w:t xml:space="preserve">территории МО СП «Байкальское эвенкийское» специализированных организаций по организации похоронного дела, </w:t>
      </w:r>
      <w:r w:rsidRPr="007910AC">
        <w:rPr>
          <w:b/>
        </w:rPr>
        <w:t>постановл</w:t>
      </w:r>
      <w:r w:rsidRPr="007910AC">
        <w:rPr>
          <w:b/>
          <w:color w:val="2D2C31"/>
        </w:rPr>
        <w:t>яю</w:t>
      </w:r>
      <w:r>
        <w:rPr>
          <w:color w:val="2D2C31"/>
        </w:rPr>
        <w:t>:</w:t>
      </w:r>
    </w:p>
    <w:p w:rsidR="007910AC" w:rsidRDefault="007910AC" w:rsidP="007910AC">
      <w:pPr>
        <w:pStyle w:val="11"/>
        <w:shd w:val="clear" w:color="auto" w:fill="auto"/>
        <w:ind w:firstLine="800"/>
        <w:jc w:val="both"/>
      </w:pPr>
    </w:p>
    <w:p w:rsidR="007910AC" w:rsidRDefault="007910AC" w:rsidP="007910AC">
      <w:pPr>
        <w:pStyle w:val="11"/>
        <w:numPr>
          <w:ilvl w:val="0"/>
          <w:numId w:val="9"/>
        </w:numPr>
        <w:shd w:val="clear" w:color="auto" w:fill="auto"/>
        <w:tabs>
          <w:tab w:val="left" w:pos="1148"/>
        </w:tabs>
        <w:ind w:firstLine="880"/>
        <w:jc w:val="both"/>
      </w:pPr>
      <w:r>
        <w:rPr>
          <w:color w:val="2D2C31"/>
        </w:rPr>
        <w:t>Утверди</w:t>
      </w:r>
      <w:r>
        <w:t xml:space="preserve">ть </w:t>
      </w:r>
      <w:r>
        <w:rPr>
          <w:color w:val="2D2C31"/>
        </w:rPr>
        <w:t>стоим</w:t>
      </w:r>
      <w:r>
        <w:t>ость г</w:t>
      </w:r>
      <w:r>
        <w:rPr>
          <w:color w:val="2D2C31"/>
        </w:rPr>
        <w:t>а</w:t>
      </w:r>
      <w:r>
        <w:t>ра</w:t>
      </w:r>
      <w:r>
        <w:rPr>
          <w:color w:val="2D2C31"/>
        </w:rPr>
        <w:t>нтир</w:t>
      </w:r>
      <w:r>
        <w:t xml:space="preserve">ованного </w:t>
      </w:r>
      <w:r>
        <w:rPr>
          <w:color w:val="2D2C31"/>
        </w:rPr>
        <w:t>п</w:t>
      </w:r>
      <w:r>
        <w:t>е</w:t>
      </w:r>
      <w:r>
        <w:rPr>
          <w:color w:val="2D2C31"/>
        </w:rPr>
        <w:t>реч</w:t>
      </w:r>
      <w:r>
        <w:t>н</w:t>
      </w:r>
      <w:r>
        <w:rPr>
          <w:color w:val="2D2C31"/>
        </w:rPr>
        <w:t>я услуг по по</w:t>
      </w:r>
      <w:r>
        <w:t>гре</w:t>
      </w:r>
      <w:r>
        <w:rPr>
          <w:color w:val="2D2C31"/>
        </w:rPr>
        <w:t>бен</w:t>
      </w:r>
      <w:r>
        <w:t>и</w:t>
      </w:r>
      <w:r>
        <w:rPr>
          <w:color w:val="2D2C31"/>
        </w:rPr>
        <w:t>ю ум</w:t>
      </w:r>
      <w:r>
        <w:t>е</w:t>
      </w:r>
      <w:r>
        <w:rPr>
          <w:color w:val="2D2C31"/>
        </w:rPr>
        <w:t>рши</w:t>
      </w:r>
      <w:r>
        <w:t>х (погибших) граждан на территории муниципального образования сельского поселения «Байкальское эвенкийское»» согласно приложению, оказываемых услуг:</w:t>
      </w:r>
    </w:p>
    <w:p w:rsidR="007910AC" w:rsidRDefault="007910AC" w:rsidP="007910AC">
      <w:pPr>
        <w:pStyle w:val="11"/>
        <w:numPr>
          <w:ilvl w:val="0"/>
          <w:numId w:val="10"/>
        </w:numPr>
        <w:shd w:val="clear" w:color="auto" w:fill="auto"/>
        <w:tabs>
          <w:tab w:val="left" w:pos="913"/>
        </w:tabs>
        <w:ind w:firstLine="720"/>
        <w:jc w:val="both"/>
      </w:pPr>
      <w:r>
        <w:t>супругу, близким родственникам, законному представителю или иному лицу, взявшему на себя обязанность осуществить погребение умершего;</w:t>
      </w:r>
    </w:p>
    <w:p w:rsidR="007910AC" w:rsidRDefault="007910AC" w:rsidP="007910AC">
      <w:pPr>
        <w:pStyle w:val="11"/>
        <w:numPr>
          <w:ilvl w:val="0"/>
          <w:numId w:val="10"/>
        </w:numPr>
        <w:shd w:val="clear" w:color="auto" w:fill="auto"/>
        <w:tabs>
          <w:tab w:val="left" w:pos="913"/>
        </w:tabs>
        <w:ind w:firstLine="720"/>
        <w:jc w:val="both"/>
      </w:pPr>
      <w:r>
        <w:t>не имеющих супруга, близких родственников, иных родственников либо законного представителя умершего</w:t>
      </w:r>
      <w:r>
        <w:rPr>
          <w:color w:val="2D2C31"/>
        </w:rPr>
        <w:t>.</w:t>
      </w:r>
    </w:p>
    <w:p w:rsidR="007910AC" w:rsidRDefault="007910AC" w:rsidP="007910AC">
      <w:pPr>
        <w:pStyle w:val="11"/>
        <w:numPr>
          <w:ilvl w:val="0"/>
          <w:numId w:val="9"/>
        </w:numPr>
        <w:shd w:val="clear" w:color="auto" w:fill="auto"/>
        <w:tabs>
          <w:tab w:val="left" w:pos="1119"/>
        </w:tabs>
        <w:ind w:firstLine="780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910AC" w:rsidRDefault="007910AC" w:rsidP="007910AC">
      <w:pPr>
        <w:pStyle w:val="11"/>
        <w:numPr>
          <w:ilvl w:val="0"/>
          <w:numId w:val="9"/>
        </w:numPr>
        <w:shd w:val="clear" w:color="auto" w:fill="auto"/>
        <w:tabs>
          <w:tab w:val="left" w:pos="1119"/>
        </w:tabs>
        <w:ind w:firstLine="800"/>
        <w:jc w:val="both"/>
      </w:pPr>
      <w:r>
        <w:t>Настоящее постановление вступает в силу с момента подписания, подлежит официальному опубликованию и распространяется на правоотношения, возникшие с.01.02.2021г.</w:t>
      </w:r>
    </w:p>
    <w:p w:rsidR="007910AC" w:rsidRDefault="007910AC" w:rsidP="007910AC">
      <w:pPr>
        <w:spacing w:line="1" w:lineRule="exact"/>
      </w:pPr>
    </w:p>
    <w:p w:rsidR="007910AC" w:rsidRDefault="007910AC" w:rsidP="007910AC">
      <w:pPr>
        <w:spacing w:line="1" w:lineRule="exact"/>
        <w:sectPr w:rsidR="007910AC" w:rsidSect="007910AC">
          <w:pgSz w:w="11900" w:h="16840"/>
          <w:pgMar w:top="851" w:right="555" w:bottom="114" w:left="1097" w:header="0" w:footer="3" w:gutter="0"/>
          <w:cols w:space="720"/>
          <w:noEndnote/>
          <w:docGrid w:linePitch="360"/>
        </w:sectPr>
      </w:pPr>
    </w:p>
    <w:p w:rsidR="007910AC" w:rsidRDefault="007910AC" w:rsidP="007910AC">
      <w:pPr>
        <w:spacing w:line="235" w:lineRule="exact"/>
        <w:rPr>
          <w:sz w:val="19"/>
          <w:szCs w:val="19"/>
        </w:rPr>
      </w:pPr>
    </w:p>
    <w:p w:rsidR="007910AC" w:rsidRDefault="007910AC" w:rsidP="007910AC">
      <w:pPr>
        <w:spacing w:line="1" w:lineRule="exact"/>
        <w:sectPr w:rsidR="007910AC">
          <w:type w:val="continuous"/>
          <w:pgSz w:w="11900" w:h="16840"/>
          <w:pgMar w:top="1708" w:right="0" w:bottom="114" w:left="0" w:header="0" w:footer="3" w:gutter="0"/>
          <w:cols w:space="720"/>
          <w:noEndnote/>
          <w:docGrid w:linePitch="360"/>
        </w:sectPr>
      </w:pPr>
    </w:p>
    <w:p w:rsidR="007910AC" w:rsidRPr="007910AC" w:rsidRDefault="007910AC" w:rsidP="007910AC">
      <w:pPr>
        <w:pStyle w:val="20"/>
        <w:shd w:val="clear" w:color="auto" w:fill="auto"/>
        <w:spacing w:after="0" w:line="218" w:lineRule="auto"/>
        <w:ind w:left="0"/>
        <w:jc w:val="left"/>
        <w:rPr>
          <w:b/>
          <w:sz w:val="28"/>
          <w:szCs w:val="28"/>
        </w:rPr>
      </w:pPr>
      <w:r w:rsidRPr="007910AC">
        <w:rPr>
          <w:b/>
          <w:sz w:val="28"/>
          <w:szCs w:val="28"/>
        </w:rPr>
        <w:lastRenderedPageBreak/>
        <w:t>Глава муниципального образования</w:t>
      </w:r>
    </w:p>
    <w:p w:rsidR="007910AC" w:rsidRPr="007910AC" w:rsidRDefault="007910AC" w:rsidP="007910AC">
      <w:pPr>
        <w:pStyle w:val="20"/>
        <w:shd w:val="clear" w:color="auto" w:fill="auto"/>
        <w:spacing w:after="0" w:line="218" w:lineRule="auto"/>
        <w:ind w:left="0"/>
        <w:jc w:val="left"/>
        <w:rPr>
          <w:b/>
          <w:sz w:val="28"/>
          <w:szCs w:val="28"/>
        </w:rPr>
      </w:pPr>
      <w:r w:rsidRPr="007910AC">
        <w:rPr>
          <w:b/>
          <w:sz w:val="28"/>
          <w:szCs w:val="28"/>
        </w:rPr>
        <w:t xml:space="preserve">сельского поселения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7910AC">
        <w:rPr>
          <w:b/>
          <w:sz w:val="28"/>
          <w:szCs w:val="28"/>
        </w:rPr>
        <w:t xml:space="preserve">  И.М. Дорофеев</w:t>
      </w:r>
    </w:p>
    <w:p w:rsidR="007910AC" w:rsidRPr="007910AC" w:rsidRDefault="007910AC" w:rsidP="007910AC">
      <w:pPr>
        <w:pStyle w:val="20"/>
        <w:shd w:val="clear" w:color="auto" w:fill="auto"/>
        <w:spacing w:after="0" w:line="218" w:lineRule="auto"/>
        <w:ind w:left="0"/>
        <w:jc w:val="left"/>
        <w:rPr>
          <w:b/>
          <w:sz w:val="28"/>
          <w:szCs w:val="28"/>
        </w:rPr>
        <w:sectPr w:rsidR="007910AC" w:rsidRPr="007910AC">
          <w:type w:val="continuous"/>
          <w:pgSz w:w="11900" w:h="16840"/>
          <w:pgMar w:top="1708" w:right="555" w:bottom="114" w:left="1097" w:header="0" w:footer="3" w:gutter="0"/>
          <w:cols w:space="720"/>
          <w:noEndnote/>
          <w:docGrid w:linePitch="360"/>
        </w:sectPr>
      </w:pPr>
      <w:r w:rsidRPr="007910AC">
        <w:rPr>
          <w:b/>
          <w:sz w:val="28"/>
          <w:szCs w:val="28"/>
        </w:rPr>
        <w:t>«Байкальское эвенкийское»</w:t>
      </w:r>
    </w:p>
    <w:p w:rsidR="007910AC" w:rsidRDefault="007910AC" w:rsidP="007910AC">
      <w:pPr>
        <w:pStyle w:val="11"/>
        <w:shd w:val="clear" w:color="auto" w:fill="auto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7910AC" w:rsidRDefault="007910AC" w:rsidP="007910AC">
      <w:pPr>
        <w:pStyle w:val="20"/>
        <w:shd w:val="clear" w:color="auto" w:fill="auto"/>
        <w:tabs>
          <w:tab w:val="left" w:pos="8699"/>
        </w:tabs>
      </w:pPr>
      <w:r>
        <w:t>к Постановлению от 02.03.2021г.</w:t>
      </w:r>
    </w:p>
    <w:p w:rsidR="007910AC" w:rsidRPr="00765542" w:rsidRDefault="007910AC" w:rsidP="007910AC">
      <w:pPr>
        <w:pStyle w:val="20"/>
        <w:shd w:val="clear" w:color="auto" w:fill="auto"/>
        <w:spacing w:line="240" w:lineRule="auto"/>
        <w:ind w:left="0"/>
        <w:jc w:val="center"/>
        <w:rPr>
          <w:sz w:val="26"/>
          <w:szCs w:val="26"/>
        </w:rPr>
      </w:pPr>
      <w:r w:rsidRPr="00765542">
        <w:rPr>
          <w:b/>
          <w:bCs/>
          <w:sz w:val="26"/>
          <w:szCs w:val="26"/>
        </w:rPr>
        <w:t>Стоимость гарантированного перечня услуг по погребению умерших (погибших) граждан на территории муниципального образования сельского поселения «Байкальское эвенкийское»</w:t>
      </w:r>
    </w:p>
    <w:tbl>
      <w:tblPr>
        <w:tblOverlap w:val="never"/>
        <w:tblW w:w="10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2"/>
        <w:gridCol w:w="2763"/>
        <w:gridCol w:w="2678"/>
        <w:gridCol w:w="2126"/>
        <w:gridCol w:w="2246"/>
      </w:tblGrid>
      <w:tr w:rsidR="007910AC" w:rsidTr="0066296D">
        <w:trPr>
          <w:trHeight w:hRule="exact" w:val="78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Гарантированный перечень услуг по погребению умерших (погибших) граждан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гарантированного перечня услуг по погребению умерших (погибших) граждан, руб</w:t>
            </w:r>
            <w:r>
              <w:rPr>
                <w:color w:val="2D2C31"/>
                <w:sz w:val="22"/>
                <w:szCs w:val="22"/>
              </w:rPr>
              <w:t>.</w:t>
            </w:r>
          </w:p>
        </w:tc>
      </w:tr>
      <w:tr w:rsidR="007910AC" w:rsidTr="0066296D">
        <w:trPr>
          <w:trHeight w:hRule="exact" w:val="2789"/>
          <w:jc w:val="center"/>
        </w:trPr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имеющих супруга, родственников, законного представителя умершего или иных лиц, взявших на себя ответственность осуществить погребение умершего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невостребованные</w:t>
            </w:r>
            <w:proofErr w:type="gramEnd"/>
            <w:r>
              <w:rPr>
                <w:sz w:val="22"/>
                <w:szCs w:val="22"/>
              </w:rPr>
              <w:t>, неопознанные, не имеющие законного представителя умершего или иных лиц, взявших на себя ответственность осуществить погребение</w:t>
            </w:r>
          </w:p>
        </w:tc>
      </w:tr>
      <w:tr w:rsidR="007910AC" w:rsidTr="0066296D">
        <w:trPr>
          <w:trHeight w:hRule="exact" w:val="11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6554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 ст.</w:t>
            </w:r>
            <w:r w:rsidR="00347C3C">
              <w:rPr>
                <w:sz w:val="22"/>
                <w:szCs w:val="22"/>
              </w:rPr>
              <w:t>9 ФЗ</w:t>
            </w:r>
            <w:r w:rsidR="0066296D">
              <w:rPr>
                <w:sz w:val="22"/>
                <w:szCs w:val="22"/>
              </w:rPr>
              <w:t xml:space="preserve"> от 12.01.1996 № 8</w:t>
            </w:r>
            <w:r w:rsidR="00347C3C">
              <w:rPr>
                <w:sz w:val="22"/>
                <w:szCs w:val="22"/>
              </w:rPr>
              <w:t xml:space="preserve"> </w:t>
            </w:r>
            <w:r w:rsidR="0066296D">
              <w:rPr>
                <w:sz w:val="22"/>
                <w:szCs w:val="22"/>
              </w:rPr>
              <w:t>«</w:t>
            </w:r>
            <w:r w:rsidR="00347C3C">
              <w:rPr>
                <w:sz w:val="22"/>
                <w:szCs w:val="22"/>
              </w:rPr>
              <w:t>О погребении и похоронном деле»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66296D" w:rsidP="0066296D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 ст.9 ФЗ от 12.01.1996 № 8 «О погребении и похоронном деле»</w:t>
            </w:r>
          </w:p>
        </w:tc>
      </w:tr>
      <w:tr w:rsidR="007910AC" w:rsidTr="0066296D">
        <w:trPr>
          <w:trHeight w:hRule="exact" w:val="3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296D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7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гроба деревянного строганного, неокрашенного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6296D">
              <w:rPr>
                <w:sz w:val="22"/>
                <w:szCs w:val="22"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6296D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3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тумбочки.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52532">
              <w:rPr>
                <w:sz w:val="22"/>
                <w:szCs w:val="22"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52532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3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таблички.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52532">
              <w:rPr>
                <w:sz w:val="22"/>
                <w:szCs w:val="22"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6296D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127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тела (останков умершего) на кладбище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и похоронных принадлежностей от здания предприятия до морга.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296D">
              <w:rPr>
                <w:sz w:val="22"/>
                <w:szCs w:val="22"/>
              </w:rPr>
              <w:t>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296D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101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с телом умершего из морга до кладбища, с заездом на 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296D">
              <w:rPr>
                <w:sz w:val="22"/>
                <w:szCs w:val="22"/>
              </w:rPr>
              <w:t>500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296D">
              <w:rPr>
                <w:sz w:val="22"/>
                <w:szCs w:val="22"/>
              </w:rPr>
              <w:t>500</w:t>
            </w:r>
          </w:p>
        </w:tc>
      </w:tr>
      <w:tr w:rsidR="007910AC" w:rsidTr="0066296D">
        <w:trPr>
          <w:trHeight w:hRule="exact" w:val="177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и похоронных принадлежностей от здания предприятия до морга. Доставка гроба с телом умершего из морга до места захоронения.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Pr="00EC38EA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4800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Pr="00EC38EA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4800</w:t>
            </w:r>
          </w:p>
        </w:tc>
      </w:tr>
      <w:tr w:rsidR="007910AC" w:rsidTr="0066296D">
        <w:trPr>
          <w:trHeight w:hRule="exact" w:val="3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Рытье могилы.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0AC" w:rsidRPr="00EC38EA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2500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0AC" w:rsidRPr="00EC38EA" w:rsidRDefault="0066296D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2500</w:t>
            </w:r>
          </w:p>
        </w:tc>
      </w:tr>
      <w:tr w:rsidR="007910AC" w:rsidTr="0066296D">
        <w:trPr>
          <w:trHeight w:hRule="exact" w:val="34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0A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Захоронение</w:t>
            </w:r>
            <w:r>
              <w:rPr>
                <w:color w:val="2D2C31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AC" w:rsidRPr="00EC38EA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1500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0AC" w:rsidRPr="00EC38EA" w:rsidRDefault="00652532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15</w:t>
            </w:r>
            <w:r w:rsidR="0066296D" w:rsidRPr="00EC38EA">
              <w:rPr>
                <w:sz w:val="22"/>
                <w:szCs w:val="22"/>
              </w:rPr>
              <w:t>00</w:t>
            </w:r>
          </w:p>
        </w:tc>
      </w:tr>
      <w:tr w:rsidR="007910AC" w:rsidTr="0066296D">
        <w:trPr>
          <w:trHeight w:hRule="exact" w:val="3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0AC" w:rsidRDefault="007910AC" w:rsidP="00C30381">
            <w:pPr>
              <w:rPr>
                <w:sz w:val="10"/>
                <w:szCs w:val="1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0AC" w:rsidRPr="00F8650C" w:rsidRDefault="007910AC" w:rsidP="00C30381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F8650C">
              <w:rPr>
                <w:b/>
                <w:bCs/>
                <w:sz w:val="22"/>
                <w:szCs w:val="22"/>
              </w:rPr>
              <w:t>Итого предельная стоимость: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0AC" w:rsidRPr="00EC38EA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20800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0AC" w:rsidRPr="00EC38EA" w:rsidRDefault="00EC38EA" w:rsidP="00C30381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EC38EA">
              <w:rPr>
                <w:sz w:val="22"/>
                <w:szCs w:val="22"/>
              </w:rPr>
              <w:t>20800</w:t>
            </w:r>
          </w:p>
        </w:tc>
      </w:tr>
    </w:tbl>
    <w:p w:rsidR="00044220" w:rsidRDefault="00044220" w:rsidP="007910AC">
      <w:pPr>
        <w:rPr>
          <w:rFonts w:asciiTheme="minorHAnsi" w:hAnsiTheme="minorHAnsi"/>
        </w:rPr>
      </w:pPr>
    </w:p>
    <w:p w:rsidR="007910AC" w:rsidRPr="00044220" w:rsidRDefault="00044220" w:rsidP="00811F0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Цены указаны с учетом что, организация ближайшая находится в </w:t>
      </w:r>
      <w:proofErr w:type="spellStart"/>
      <w:r>
        <w:rPr>
          <w:rFonts w:asciiTheme="minorHAnsi" w:hAnsiTheme="minorHAnsi"/>
        </w:rPr>
        <w:t>г</w:t>
      </w:r>
      <w:proofErr w:type="gramStart"/>
      <w:r>
        <w:rPr>
          <w:rFonts w:asciiTheme="minorHAnsi" w:hAnsiTheme="minorHAnsi"/>
        </w:rPr>
        <w:t>.С</w:t>
      </w:r>
      <w:proofErr w:type="gramEnd"/>
      <w:r>
        <w:rPr>
          <w:rFonts w:asciiTheme="minorHAnsi" w:hAnsiTheme="minorHAnsi"/>
        </w:rPr>
        <w:t>еверобайкальск</w:t>
      </w:r>
      <w:proofErr w:type="spellEnd"/>
      <w:r>
        <w:rPr>
          <w:rFonts w:asciiTheme="minorHAnsi" w:hAnsiTheme="minorHAnsi"/>
        </w:rPr>
        <w:t>.</w:t>
      </w:r>
    </w:p>
    <w:sectPr w:rsidR="007910AC" w:rsidRPr="00044220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8E66C9E"/>
    <w:multiLevelType w:val="multilevel"/>
    <w:tmpl w:val="86CCA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49713B0B"/>
    <w:multiLevelType w:val="multilevel"/>
    <w:tmpl w:val="AD422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44220"/>
    <w:rsid w:val="00067EA0"/>
    <w:rsid w:val="000904E3"/>
    <w:rsid w:val="000F335E"/>
    <w:rsid w:val="001D4D68"/>
    <w:rsid w:val="002375B4"/>
    <w:rsid w:val="00244555"/>
    <w:rsid w:val="00261DA2"/>
    <w:rsid w:val="0027547A"/>
    <w:rsid w:val="0027559B"/>
    <w:rsid w:val="00347C3C"/>
    <w:rsid w:val="0037436F"/>
    <w:rsid w:val="0038323E"/>
    <w:rsid w:val="00467454"/>
    <w:rsid w:val="00477B1A"/>
    <w:rsid w:val="00485B1B"/>
    <w:rsid w:val="00533C21"/>
    <w:rsid w:val="00635033"/>
    <w:rsid w:val="0064435E"/>
    <w:rsid w:val="00652532"/>
    <w:rsid w:val="0066296D"/>
    <w:rsid w:val="00723CE9"/>
    <w:rsid w:val="00765542"/>
    <w:rsid w:val="007910AC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646E0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1ABD"/>
    <w:rsid w:val="00D8297F"/>
    <w:rsid w:val="00DE4513"/>
    <w:rsid w:val="00EC38EA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791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10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Другое_"/>
    <w:basedOn w:val="a0"/>
    <w:link w:val="ad"/>
    <w:rsid w:val="00791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910AC"/>
    <w:pPr>
      <w:widowControl w:val="0"/>
      <w:shd w:val="clear" w:color="auto" w:fill="FFFFFF"/>
      <w:suppressAutoHyphens w:val="0"/>
      <w:ind w:firstLine="400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7910AC"/>
    <w:pPr>
      <w:widowControl w:val="0"/>
      <w:shd w:val="clear" w:color="auto" w:fill="FFFFFF"/>
      <w:suppressAutoHyphens w:val="0"/>
      <w:spacing w:after="520" w:line="288" w:lineRule="auto"/>
      <w:ind w:left="448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7910AC"/>
    <w:pPr>
      <w:widowControl w:val="0"/>
      <w:shd w:val="clear" w:color="auto" w:fill="FFFFFF"/>
      <w:suppressAutoHyphens w:val="0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2021-03-05T03:00:00Z</cp:lastPrinted>
  <dcterms:created xsi:type="dcterms:W3CDTF">2021-03-05T03:24:00Z</dcterms:created>
  <dcterms:modified xsi:type="dcterms:W3CDTF">2021-03-05T03:24:00Z</dcterms:modified>
</cp:coreProperties>
</file>