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761A19">
        <w:rPr>
          <w:b/>
          <w:bCs/>
          <w:sz w:val="28"/>
          <w:szCs w:val="28"/>
        </w:rPr>
        <w:t>№ 5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761A19">
        <w:rPr>
          <w:b/>
          <w:sz w:val="28"/>
          <w:szCs w:val="28"/>
        </w:rPr>
        <w:t>16</w:t>
      </w:r>
      <w:r w:rsidR="00485B1B">
        <w:rPr>
          <w:b/>
          <w:sz w:val="28"/>
          <w:szCs w:val="28"/>
        </w:rPr>
        <w:t>»</w:t>
      </w:r>
      <w:r w:rsidR="00761A19">
        <w:rPr>
          <w:b/>
          <w:sz w:val="28"/>
          <w:szCs w:val="28"/>
        </w:rPr>
        <w:t xml:space="preserve"> февраля 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</w:t>
      </w:r>
      <w:r w:rsidR="00A07B53">
        <w:rPr>
          <w:b/>
          <w:sz w:val="28"/>
          <w:szCs w:val="28"/>
        </w:rPr>
        <w:t xml:space="preserve">     </w:t>
      </w:r>
      <w:r w:rsidR="00DE4513" w:rsidRPr="000F335E">
        <w:rPr>
          <w:b/>
          <w:sz w:val="28"/>
          <w:szCs w:val="28"/>
        </w:rPr>
        <w:t xml:space="preserve">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A07B53" w:rsidRDefault="00A07B53" w:rsidP="00A07B53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07B53" w:rsidRPr="00A07B53" w:rsidRDefault="00A07B53" w:rsidP="00A07B53">
      <w:pPr>
        <w:pStyle w:val="ConsPlusTitle"/>
        <w:widowControl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A07B53">
        <w:rPr>
          <w:rFonts w:ascii="Times New Roman" w:hAnsi="Times New Roman" w:cs="Times New Roman"/>
          <w:sz w:val="26"/>
          <w:szCs w:val="26"/>
        </w:rPr>
        <w:t xml:space="preserve"> о порядке расходования средств </w:t>
      </w:r>
    </w:p>
    <w:p w:rsidR="00A07B53" w:rsidRPr="00A07B53" w:rsidRDefault="00A07B53" w:rsidP="00A07B53">
      <w:pPr>
        <w:pStyle w:val="ConsPlusTitle"/>
        <w:widowControl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 xml:space="preserve">резервного фонда финансирования </w:t>
      </w:r>
      <w:proofErr w:type="gramStart"/>
      <w:r w:rsidRPr="00A07B53">
        <w:rPr>
          <w:rFonts w:ascii="Times New Roman" w:hAnsi="Times New Roman" w:cs="Times New Roman"/>
          <w:sz w:val="26"/>
          <w:szCs w:val="26"/>
        </w:rPr>
        <w:t>непредвиденных</w:t>
      </w:r>
      <w:proofErr w:type="gramEnd"/>
    </w:p>
    <w:p w:rsidR="00761A19" w:rsidRDefault="00A07B53" w:rsidP="00A07B5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расходов администрации муниципального</w:t>
      </w:r>
      <w:r w:rsidR="00761A19">
        <w:rPr>
          <w:sz w:val="26"/>
          <w:szCs w:val="26"/>
        </w:rPr>
        <w:t xml:space="preserve"> </w:t>
      </w:r>
      <w:r w:rsidRPr="00A07B53">
        <w:rPr>
          <w:rFonts w:ascii="Times New Roman" w:hAnsi="Times New Roman" w:cs="Times New Roman"/>
          <w:sz w:val="26"/>
          <w:szCs w:val="26"/>
        </w:rPr>
        <w:t>образования</w:t>
      </w:r>
    </w:p>
    <w:p w:rsidR="00A07B53" w:rsidRPr="00A07B53" w:rsidRDefault="00A07B53" w:rsidP="00A07B53">
      <w:pPr>
        <w:pStyle w:val="ConsPlusTitle"/>
        <w:widowControl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gramStart"/>
      <w:r w:rsidRPr="00A07B53">
        <w:rPr>
          <w:rFonts w:ascii="Times New Roman" w:hAnsi="Times New Roman" w:cs="Times New Roman"/>
          <w:sz w:val="26"/>
          <w:szCs w:val="26"/>
        </w:rPr>
        <w:t>Байкальское</w:t>
      </w:r>
      <w:proofErr w:type="gramEnd"/>
      <w:r w:rsidRPr="00A07B53">
        <w:rPr>
          <w:rFonts w:ascii="Times New Roman" w:hAnsi="Times New Roman" w:cs="Times New Roman"/>
          <w:sz w:val="26"/>
          <w:szCs w:val="26"/>
        </w:rPr>
        <w:t xml:space="preserve"> эвенкийское»</w:t>
      </w:r>
    </w:p>
    <w:p w:rsidR="00A07B53" w:rsidRDefault="00A07B53" w:rsidP="00761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>В соответствии  с частями 1, 4 статьи 81 Бюджетного кодекса Российской Федерации, в целях эффективного расходования средств бюджета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53">
        <w:rPr>
          <w:rFonts w:ascii="Times New Roman" w:hAnsi="Times New Roman" w:cs="Times New Roman"/>
          <w:sz w:val="28"/>
          <w:szCs w:val="28"/>
        </w:rPr>
        <w:t xml:space="preserve">эвенкийское» по финансированию непредвиденных расходов,  </w:t>
      </w:r>
      <w:r w:rsidRPr="00A07B5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 w:rsidRPr="00A07B53">
        <w:rPr>
          <w:rFonts w:ascii="Times New Roman" w:hAnsi="Times New Roman" w:cs="Times New Roman"/>
          <w:sz w:val="28"/>
          <w:szCs w:val="28"/>
        </w:rPr>
        <w:t>расходования средств резервного фонда финансирования непредвиденных расходов Администрации  муниципального образования сельского</w:t>
      </w:r>
      <w:proofErr w:type="gramEnd"/>
      <w:r w:rsidRPr="00A07B5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 xml:space="preserve">Байкальское </w:t>
      </w:r>
      <w:r w:rsidRPr="00A07B53">
        <w:rPr>
          <w:rFonts w:ascii="Times New Roman" w:hAnsi="Times New Roman" w:cs="Times New Roman"/>
          <w:sz w:val="28"/>
          <w:szCs w:val="28"/>
        </w:rPr>
        <w:t>эвенкийское»  (прилагается).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7B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B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Pr="00A07B53" w:rsidRDefault="00A07B53" w:rsidP="00A07B53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A07B53" w:rsidRDefault="00A07B53" w:rsidP="00A07B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5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07B53" w:rsidRPr="00A07B53" w:rsidRDefault="00A07B53" w:rsidP="00A07B53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A07B5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07B53">
        <w:rPr>
          <w:rFonts w:ascii="Times New Roman" w:hAnsi="Times New Roman" w:cs="Times New Roman"/>
          <w:b/>
          <w:sz w:val="28"/>
          <w:szCs w:val="28"/>
        </w:rPr>
        <w:t>Байкальское</w:t>
      </w:r>
      <w:proofErr w:type="gramEnd"/>
      <w:r w:rsidRPr="00A07B53">
        <w:rPr>
          <w:rFonts w:ascii="Times New Roman" w:hAnsi="Times New Roman" w:cs="Times New Roman"/>
          <w:b/>
          <w:sz w:val="28"/>
          <w:szCs w:val="28"/>
        </w:rPr>
        <w:t xml:space="preserve"> эвенкийское»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07B53">
        <w:rPr>
          <w:rFonts w:ascii="Times New Roman" w:hAnsi="Times New Roman" w:cs="Times New Roman"/>
          <w:b/>
          <w:sz w:val="28"/>
          <w:szCs w:val="28"/>
        </w:rPr>
        <w:t>И.М. Дорофеев</w:t>
      </w:r>
    </w:p>
    <w:p w:rsidR="00A07B53" w:rsidRDefault="00A07B53" w:rsidP="00A07B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1A19" w:rsidRDefault="00761A19" w:rsidP="00A07B5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1A19" w:rsidRDefault="00761A19" w:rsidP="00A07B5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1A19" w:rsidRDefault="00761A19" w:rsidP="00A07B5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rPr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rPr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руководителя</w:t>
      </w:r>
    </w:p>
    <w:p w:rsidR="00A07B53" w:rsidRDefault="00A07B53" w:rsidP="00A07B53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</w:t>
      </w:r>
    </w:p>
    <w:p w:rsidR="00A07B53" w:rsidRDefault="00A07B53" w:rsidP="00A07B53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эвенкийское»</w:t>
      </w:r>
    </w:p>
    <w:p w:rsidR="00A07B53" w:rsidRDefault="00761A19" w:rsidP="00A07B53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«16» февраля 2021 </w:t>
      </w:r>
      <w:r w:rsidR="00A07B53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07B53" w:rsidRDefault="00A07B53" w:rsidP="00A07B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2"/>
          <w:szCs w:val="22"/>
        </w:rPr>
        <w:t>ПОЛОЖЕНИЕ</w:t>
      </w:r>
    </w:p>
    <w:p w:rsidR="00A07B53" w:rsidRDefault="00A07B53" w:rsidP="00A07B5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О ПОРЯДКЕ </w:t>
      </w:r>
      <w:proofErr w:type="gramStart"/>
      <w:r>
        <w:rPr>
          <w:rFonts w:ascii="Times New Roman" w:hAnsi="Times New Roman" w:cs="Times New Roman"/>
          <w:sz w:val="22"/>
          <w:szCs w:val="22"/>
        </w:rPr>
        <w:t>РАСХОДОВАНИЯ СРЕДСТВ РЕЗЕРВНОГО ФОНДА ФИНАНСИРОВАНИЯ НЕПРЕДВИДЕННЫХ РАСХОДОВ АДМИНИСТРАЦИИ МУНИЦИПАЛЬНОГО ОБРАЗОВАНИЯ 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ПОСЕЛЕНИЯ «БАЙКАЛЬСКОЕ ЭВЕНКИЙСКОЕ»</w:t>
      </w:r>
    </w:p>
    <w:p w:rsidR="00A07B53" w:rsidRDefault="00A07B53" w:rsidP="00A07B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07B53">
        <w:rPr>
          <w:rFonts w:ascii="Times New Roman" w:hAnsi="Times New Roman" w:cs="Times New Roman"/>
          <w:sz w:val="26"/>
          <w:szCs w:val="26"/>
        </w:rPr>
        <w:t>Средства Резервного фонда, предусмотренные в бюджете сельского поселения на очередной финансовый год расходуются</w:t>
      </w:r>
      <w:proofErr w:type="gramEnd"/>
      <w:r w:rsidRPr="00A07B53">
        <w:rPr>
          <w:rFonts w:ascii="Times New Roman" w:hAnsi="Times New Roman" w:cs="Times New Roman"/>
          <w:sz w:val="26"/>
          <w:szCs w:val="26"/>
        </w:rPr>
        <w:t xml:space="preserve"> на финансирование: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- оказания финансовой помощи общественным объединениям на проведение мероприятий, имеющих высокую культурную и социальную значимость;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- проведения социально-культурных мероприятий на территории сельского  поселения «Байкальское эвенкийское»;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- проведения встреч,  выставок, конференций по вопросам, имеющим высокую культурную и социальную значимость, участие в культурных и спортивных мероприятиях, конференциях;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- приобретения памятных подарков и выплаты разовых денежных премий, за исключением случаев, предусмотренных Указом Президента Республики Бурятия от 16.08.2004 N 309 "О юбилейных датах";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>- иных непредвиденных расходов по решениям Главы сельского  поселения «Байкальское эвенкийское».</w:t>
      </w:r>
    </w:p>
    <w:p w:rsidR="00A07B53" w:rsidRPr="00A07B53" w:rsidRDefault="00A07B53" w:rsidP="00A07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2. Выделение средств из Резервного фонда осуществляется на основании распоряжений администрации  сельского  поселения «Байкальское эвенкийское. 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сельского поселения  отчета о целевом использовании средств, должностное лицо, на которое возложен </w:t>
      </w:r>
      <w:proofErr w:type="gramStart"/>
      <w:r w:rsidRPr="00A07B53">
        <w:rPr>
          <w:sz w:val="26"/>
          <w:szCs w:val="26"/>
        </w:rPr>
        <w:t>контроль за</w:t>
      </w:r>
      <w:proofErr w:type="gramEnd"/>
      <w:r w:rsidRPr="00A07B53">
        <w:rPr>
          <w:sz w:val="26"/>
          <w:szCs w:val="26"/>
        </w:rPr>
        <w:t xml:space="preserve"> исполнением данного распоряжения. Использование средств резервного фонда на цели, не предусмотренные распоряжением администрации, не допускается.</w:t>
      </w: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3.Администрация сельского поселения и организации, в распоряжение которых выделены средства резервного фонда, несут ответственность за целевое использование этих сре</w:t>
      </w:r>
      <w:proofErr w:type="gramStart"/>
      <w:r w:rsidRPr="00A07B53">
        <w:rPr>
          <w:sz w:val="26"/>
          <w:szCs w:val="26"/>
        </w:rPr>
        <w:t>дств  в п</w:t>
      </w:r>
      <w:proofErr w:type="gramEnd"/>
      <w:r w:rsidRPr="00A07B53">
        <w:rPr>
          <w:sz w:val="26"/>
          <w:szCs w:val="26"/>
        </w:rPr>
        <w:t>орядке, установленном законодательством Российской Федерации, и в срок, определенный распоряжением администрации сельского поселения представляют  бухгалтеру  администрации сельского поселения отчет об использовании средств резервного фонда по установленной форме.</w:t>
      </w: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4. </w:t>
      </w:r>
      <w:proofErr w:type="gramStart"/>
      <w:r w:rsidRPr="00A07B53">
        <w:rPr>
          <w:sz w:val="26"/>
          <w:szCs w:val="26"/>
        </w:rPr>
        <w:t>Контроль  за</w:t>
      </w:r>
      <w:proofErr w:type="gramEnd"/>
      <w:r w:rsidRPr="00A07B53">
        <w:rPr>
          <w:sz w:val="26"/>
          <w:szCs w:val="26"/>
        </w:rPr>
        <w:t xml:space="preserve"> выделением средств из резервного фонда ЧС и представлением отчетов об их целевом использовании осуществляет  бухгалтер администрации сельского поселения.</w:t>
      </w: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 Средства резервного фонда ЧС, предоставленные в соответствии с распоряжением администрации сельского поселения, подлежат использованию в течение финансового года для исполнения расходных обязательств по предназначению.</w:t>
      </w: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 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:rsidR="00A07B53" w:rsidRPr="00A07B53" w:rsidRDefault="00A07B53" w:rsidP="00A07B53">
      <w:pPr>
        <w:pStyle w:val="a9"/>
        <w:shd w:val="clear" w:color="auto" w:fill="FFFFFF"/>
        <w:rPr>
          <w:sz w:val="26"/>
          <w:szCs w:val="26"/>
        </w:rPr>
      </w:pPr>
    </w:p>
    <w:p w:rsidR="00A07B53" w:rsidRPr="00A07B53" w:rsidRDefault="00A07B53" w:rsidP="00A07B53">
      <w:pPr>
        <w:pStyle w:val="a9"/>
        <w:shd w:val="clear" w:color="auto" w:fill="FFFFFF"/>
        <w:rPr>
          <w:sz w:val="26"/>
          <w:szCs w:val="26"/>
        </w:rPr>
      </w:pP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 Отчет об использовании средств резервного фонда ЧС администрации сельского поселения, прилагается к ежеквартальному и годовому отчетам об исполнении местного бюджета и ежеквартально направляется бухгалтером администрации сельского поселения Главе сельского поселения, в представительный орган сельского поселения  по установленной форме.</w:t>
      </w:r>
    </w:p>
    <w:p w:rsidR="00A07B53" w:rsidRPr="00A07B53" w:rsidRDefault="00A07B53" w:rsidP="00A07B53">
      <w:pPr>
        <w:pStyle w:val="a9"/>
        <w:shd w:val="clear" w:color="auto" w:fill="FFFFFF"/>
        <w:jc w:val="both"/>
        <w:rPr>
          <w:sz w:val="26"/>
          <w:szCs w:val="26"/>
        </w:rPr>
      </w:pPr>
      <w:r w:rsidRPr="00A07B53">
        <w:rPr>
          <w:sz w:val="26"/>
          <w:szCs w:val="26"/>
        </w:rPr>
        <w:t xml:space="preserve">       При отсутствии или недостаточности средств резервного фонда ЧС администрация  сельского поселения, вправе обратиться в установленном порядке в  администрацию муниципального образования «</w:t>
      </w:r>
      <w:proofErr w:type="spellStart"/>
      <w:r w:rsidRPr="00A07B53">
        <w:rPr>
          <w:sz w:val="26"/>
          <w:szCs w:val="26"/>
        </w:rPr>
        <w:t>Северо-Байкальский</w:t>
      </w:r>
      <w:proofErr w:type="spellEnd"/>
      <w:r w:rsidRPr="00A07B53">
        <w:rPr>
          <w:sz w:val="26"/>
          <w:szCs w:val="26"/>
        </w:rPr>
        <w:t xml:space="preserve"> район»  с просьбой о выделении бюджетных ассигнований из районного резервного  фонда  ЧС.</w:t>
      </w:r>
    </w:p>
    <w:p w:rsidR="00A07B53" w:rsidRPr="00A07B53" w:rsidRDefault="00A07B53" w:rsidP="00A07B5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 xml:space="preserve">        8. Контроль за целевым использованием средств, выделяемых из Резервного фонда, осуществляет бухгалтер администрации сельского  поселения «</w:t>
      </w:r>
      <w:proofErr w:type="gramStart"/>
      <w:r w:rsidRPr="00A07B53">
        <w:rPr>
          <w:rFonts w:ascii="Times New Roman" w:hAnsi="Times New Roman" w:cs="Times New Roman"/>
          <w:sz w:val="26"/>
          <w:szCs w:val="26"/>
        </w:rPr>
        <w:t>Байкальское</w:t>
      </w:r>
      <w:proofErr w:type="gramEnd"/>
      <w:r w:rsidRPr="00A07B53">
        <w:rPr>
          <w:rFonts w:ascii="Times New Roman" w:hAnsi="Times New Roman" w:cs="Times New Roman"/>
          <w:sz w:val="26"/>
          <w:szCs w:val="26"/>
        </w:rPr>
        <w:t xml:space="preserve"> эвенкийское».</w:t>
      </w:r>
    </w:p>
    <w:p w:rsidR="00A07B53" w:rsidRPr="00A07B53" w:rsidRDefault="00A07B53" w:rsidP="00A07B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B53" w:rsidRPr="00A07B53" w:rsidRDefault="00A07B53" w:rsidP="00A07B5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07B53">
        <w:rPr>
          <w:rFonts w:ascii="Times New Roman" w:hAnsi="Times New Roman" w:cs="Times New Roman"/>
          <w:sz w:val="26"/>
          <w:szCs w:val="26"/>
        </w:rPr>
        <w:t xml:space="preserve">        9. Бухгалтер администрации сельского  поселения «</w:t>
      </w:r>
      <w:proofErr w:type="gramStart"/>
      <w:r w:rsidRPr="00A07B53">
        <w:rPr>
          <w:rFonts w:ascii="Times New Roman" w:hAnsi="Times New Roman" w:cs="Times New Roman"/>
          <w:sz w:val="26"/>
          <w:szCs w:val="26"/>
        </w:rPr>
        <w:t>Байкальское</w:t>
      </w:r>
      <w:proofErr w:type="gramEnd"/>
      <w:r w:rsidRPr="00A07B53">
        <w:rPr>
          <w:rFonts w:ascii="Times New Roman" w:hAnsi="Times New Roman" w:cs="Times New Roman"/>
          <w:sz w:val="26"/>
          <w:szCs w:val="26"/>
        </w:rPr>
        <w:t xml:space="preserve"> эвенкийское»  предоставляет информацию о расходовании средств Резервного фонда в Совет депутатов сельского  поселения «Байкальское эвенкийское» в сроки, установленные для квартальных и годовых отчетов об исполнении бюджета сельского  поселения «Байкальское эвенкийское».</w:t>
      </w:r>
    </w:p>
    <w:p w:rsidR="00A07B53" w:rsidRPr="00A07B53" w:rsidRDefault="00A07B53" w:rsidP="00A07B53">
      <w:pPr>
        <w:tabs>
          <w:tab w:val="left" w:pos="1665"/>
        </w:tabs>
        <w:rPr>
          <w:sz w:val="26"/>
          <w:szCs w:val="26"/>
        </w:rPr>
      </w:pPr>
    </w:p>
    <w:p w:rsidR="00CD4425" w:rsidRPr="00A07B53" w:rsidRDefault="00CD4425" w:rsidP="00811F08">
      <w:pPr>
        <w:rPr>
          <w:b/>
          <w:sz w:val="26"/>
          <w:szCs w:val="26"/>
        </w:rPr>
      </w:pPr>
    </w:p>
    <w:p w:rsidR="00A07B53" w:rsidRPr="00A07B53" w:rsidRDefault="00A07B53">
      <w:pPr>
        <w:rPr>
          <w:b/>
          <w:sz w:val="26"/>
          <w:szCs w:val="26"/>
        </w:rPr>
      </w:pPr>
    </w:p>
    <w:sectPr w:rsidR="00A07B53" w:rsidRPr="00A07B53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D4D68"/>
    <w:rsid w:val="002375B4"/>
    <w:rsid w:val="00244555"/>
    <w:rsid w:val="00261DA2"/>
    <w:rsid w:val="0027547A"/>
    <w:rsid w:val="0027559B"/>
    <w:rsid w:val="0038323E"/>
    <w:rsid w:val="003A55C9"/>
    <w:rsid w:val="00467454"/>
    <w:rsid w:val="00477B1A"/>
    <w:rsid w:val="00485B1B"/>
    <w:rsid w:val="00533C21"/>
    <w:rsid w:val="00635033"/>
    <w:rsid w:val="0064435E"/>
    <w:rsid w:val="00723CE9"/>
    <w:rsid w:val="00761A19"/>
    <w:rsid w:val="00811F08"/>
    <w:rsid w:val="008834AE"/>
    <w:rsid w:val="008C2B40"/>
    <w:rsid w:val="009814A9"/>
    <w:rsid w:val="0099119E"/>
    <w:rsid w:val="009B5F9F"/>
    <w:rsid w:val="00A07B53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62E94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7B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cp:lastPrinted>2021-02-24T03:36:00Z</cp:lastPrinted>
  <dcterms:created xsi:type="dcterms:W3CDTF">2020-12-28T01:12:00Z</dcterms:created>
  <dcterms:modified xsi:type="dcterms:W3CDTF">2021-02-24T03:37:00Z</dcterms:modified>
</cp:coreProperties>
</file>