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94" w:rsidRDefault="003F7D94" w:rsidP="003F7D94">
      <w:pPr>
        <w:pStyle w:val="a3"/>
        <w:ind w:firstLine="0"/>
      </w:pPr>
      <w:r>
        <w:object w:dxaOrig="11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4" o:title=""/>
          </v:shape>
          <o:OLEObject Type="Embed" ProgID="CorelDraw.Graphic.6" ShapeID="_x0000_i1025" DrawAspect="Content" ObjectID="_1640678462" r:id="rId5"/>
        </w:object>
      </w:r>
    </w:p>
    <w:p w:rsidR="003F7D94" w:rsidRDefault="00E03CC3" w:rsidP="003F7D94">
      <w:pPr>
        <w:pStyle w:val="a3"/>
        <w:ind w:firstLine="0"/>
        <w:rPr>
          <w:i w:val="0"/>
          <w:sz w:val="28"/>
          <w:szCs w:val="28"/>
        </w:rPr>
      </w:pPr>
      <w:r w:rsidRPr="00E03CC3">
        <w:rPr>
          <w:noProof/>
        </w:rPr>
        <w:pict>
          <v:line id="Прямая соединительная линия 8" o:spid="_x0000_s1026" style="position:absolute;left:0;text-align:left;z-index:251656704;visibility:visible" from="-18.75pt,90.2pt" to="503.2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r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" strokecolor="aqua" strokeweight="3pt"/>
        </w:pict>
      </w:r>
      <w:r w:rsidRPr="00E03CC3">
        <w:rPr>
          <w:noProof/>
        </w:rPr>
        <w:pict>
          <v:line id="Прямая соединительная линия 1" o:spid="_x0000_s1028" style="position:absolute;left:0;text-align:left;z-index:251657728;visibility:visible" from="-18.75pt,83.45pt" to="503.2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AbNxt03wAAAAwBAAAPAAAAAAAAAAAAAAAAAKgEAABkcnMvZG93bnJldi54bWxQSwUGAAAA&#10;AAQABADzAAAAtAUAAAAA&#10;" strokecolor="yellow" strokeweight="3pt"/>
        </w:pict>
      </w:r>
      <w:r w:rsidRPr="00E03C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-27pt;margin-top:1.45pt;width:520.2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" strokecolor="white" strokeweight="0">
            <v:fill opacity="32896f"/>
            <v:textbox>
              <w:txbxContent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Республика Бурятия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Северо-Байкальский район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Администрация  муниципального образования 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сельского поселения «Байкальское эвенкийское» </w:t>
                  </w:r>
                </w:p>
              </w:txbxContent>
            </v:textbox>
          </v:shape>
        </w:pict>
      </w: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jc w:val="center"/>
        <w:rPr>
          <w:b/>
          <w:bCs/>
          <w:sz w:val="20"/>
        </w:rPr>
      </w:pPr>
    </w:p>
    <w:p w:rsidR="003F7D94" w:rsidRPr="009A0D32" w:rsidRDefault="003F7D94" w:rsidP="009A0D32">
      <w:pPr>
        <w:jc w:val="center"/>
        <w:rPr>
          <w:b/>
          <w:bCs/>
        </w:rPr>
      </w:pPr>
      <w:r>
        <w:rPr>
          <w:b/>
          <w:bCs/>
        </w:rPr>
        <w:t>Постановление  № 4</w:t>
      </w:r>
    </w:p>
    <w:p w:rsidR="003F7D94" w:rsidRDefault="00A22D5B" w:rsidP="003F7D94">
      <w:pPr>
        <w:rPr>
          <w:b/>
          <w:bCs/>
        </w:rPr>
      </w:pPr>
      <w:r>
        <w:rPr>
          <w:b/>
          <w:bCs/>
        </w:rPr>
        <w:t xml:space="preserve">       14.01.2020</w:t>
      </w:r>
      <w:r w:rsidR="003F7D94">
        <w:rPr>
          <w:b/>
          <w:bCs/>
        </w:rPr>
        <w:t xml:space="preserve">г.                                                            </w:t>
      </w:r>
      <w:r w:rsidR="003F7D94">
        <w:t xml:space="preserve"> </w:t>
      </w:r>
      <w:r w:rsidR="003F7D94">
        <w:rPr>
          <w:b/>
          <w:bCs/>
        </w:rPr>
        <w:t xml:space="preserve">            </w:t>
      </w:r>
      <w:r w:rsidR="009A0D32">
        <w:rPr>
          <w:b/>
          <w:bCs/>
        </w:rPr>
        <w:t xml:space="preserve">       с</w:t>
      </w:r>
      <w:proofErr w:type="gramStart"/>
      <w:r w:rsidR="009A0D32">
        <w:rPr>
          <w:b/>
          <w:bCs/>
        </w:rPr>
        <w:t>.Б</w:t>
      </w:r>
      <w:proofErr w:type="gramEnd"/>
      <w:r w:rsidR="009A0D32">
        <w:rPr>
          <w:b/>
          <w:bCs/>
        </w:rPr>
        <w:t>айкальское</w:t>
      </w:r>
    </w:p>
    <w:p w:rsidR="003F7D94" w:rsidRDefault="003F7D94" w:rsidP="003F7D94">
      <w:pPr>
        <w:jc w:val="center"/>
        <w:rPr>
          <w:b/>
          <w:bCs/>
          <w:sz w:val="24"/>
          <w:szCs w:val="24"/>
        </w:rPr>
      </w:pPr>
    </w:p>
    <w:p w:rsidR="003F7D94" w:rsidRPr="009A0D32" w:rsidRDefault="003F7D94" w:rsidP="009A0D32">
      <w:pPr>
        <w:ind w:firstLine="426"/>
        <w:jc w:val="both"/>
      </w:pPr>
      <w:r>
        <w:t xml:space="preserve">       </w:t>
      </w:r>
      <w:r w:rsidRPr="009A0D32">
        <w:t xml:space="preserve">В целях реализации Федерального закона от 21.12.1994г. № 69-ФЗ «О пожарной безопасности», Федерального закона от 06.10.2003г. № 131-ФЗ «Об общих принципах организации местного самоуправления в Российской Федерации», Закона Республики Бурятия от 22.11.1995г. № 216-I «О пожарной безопасности в Республике Бурятия» </w:t>
      </w:r>
      <w:proofErr w:type="gramStart"/>
      <w:r w:rsidRPr="009A0D32">
        <w:t xml:space="preserve">( </w:t>
      </w:r>
      <w:proofErr w:type="gramEnd"/>
      <w:r w:rsidRPr="009A0D32">
        <w:t>в ред. Законов Республики Бурятия от 20.12.2006г. № 2040-III ) и в целях предупреждения пожаров и гибели людей при пожарах в жилом фонде сельского поселения «Байкальское эвенкийское»</w:t>
      </w:r>
    </w:p>
    <w:p w:rsidR="003F7D94" w:rsidRPr="009A0D32" w:rsidRDefault="003F7D94" w:rsidP="009A0D32">
      <w:pPr>
        <w:ind w:firstLine="426"/>
        <w:jc w:val="both"/>
        <w:rPr>
          <w:sz w:val="20"/>
        </w:rPr>
      </w:pPr>
    </w:p>
    <w:p w:rsidR="003F7D94" w:rsidRPr="009A0D32" w:rsidRDefault="003F7D94" w:rsidP="009A0D32">
      <w:pPr>
        <w:ind w:firstLine="426"/>
        <w:jc w:val="both"/>
      </w:pPr>
      <w:r w:rsidRPr="009A0D32">
        <w:t>1.    Создать добровольно-пожарную дружину в следующем составе</w:t>
      </w:r>
      <w:proofErr w:type="gramStart"/>
      <w:r w:rsidRPr="009A0D32">
        <w:t xml:space="preserve"> :</w:t>
      </w:r>
      <w:proofErr w:type="gramEnd"/>
    </w:p>
    <w:p w:rsidR="003F7D94" w:rsidRPr="009A0D32" w:rsidRDefault="003F7D94" w:rsidP="009A0D32">
      <w:pPr>
        <w:ind w:firstLine="426"/>
        <w:jc w:val="both"/>
      </w:pPr>
      <w:r w:rsidRPr="009A0D32">
        <w:t xml:space="preserve">        1. Буравлёв Анатолий Иванович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2. Медведев Игорь Пантелеймонович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3. Снегирёв Владимир Ильич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4. Фазульзянов Владислав Леонидович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5. Фазульзянов Евгений Владимирович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6. Шунков Павел Семёнович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7. Кулишов Александр Анатольевич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8. Сокольников Павел Арсентьевич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9. Яхимбаев Николай Раянович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10.Бочаров Анатолий Владимирович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       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2.    Распределить обязанности член</w:t>
      </w:r>
      <w:r w:rsidR="009A0D32" w:rsidRPr="009A0D32">
        <w:t>ам добровольно-пожарной дружины</w:t>
      </w:r>
      <w:r w:rsidRPr="009A0D32">
        <w:t>: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1.Буравлёв Анатолий Иванович – основной руководитель при возникновении лесных пожаров;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2. Медведев Игорь Пантелеймонович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3. Снегирёв Владимир Ильич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4. Фазульзянов Владислав Леонидович – водитель;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5. Фазульзянов Евгений Владимирович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6. Шунков Павел Семёнович–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7. Кулишов Александр Анатольевич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8. Сокольников Павел Арсентьевич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9. Яхимбаев Николай Раянович –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10.Бочаров Анатолий Владимирович –  пожаротушение.</w:t>
      </w:r>
    </w:p>
    <w:p w:rsidR="003F7D94" w:rsidRPr="009A0D32" w:rsidRDefault="003F7D94" w:rsidP="009A0D32">
      <w:pPr>
        <w:ind w:firstLine="426"/>
        <w:jc w:val="both"/>
      </w:pPr>
    </w:p>
    <w:p w:rsidR="003F7D94" w:rsidRPr="009A0D32" w:rsidRDefault="003F7D94" w:rsidP="009A0D32">
      <w:pPr>
        <w:ind w:firstLine="426"/>
        <w:jc w:val="both"/>
      </w:pPr>
    </w:p>
    <w:p w:rsidR="003F7D94" w:rsidRPr="009A0D32" w:rsidRDefault="003F7D94" w:rsidP="009A0D32">
      <w:pPr>
        <w:ind w:firstLine="426"/>
        <w:jc w:val="both"/>
      </w:pPr>
      <w:r w:rsidRPr="009A0D32">
        <w:t xml:space="preserve"> 3.    Всем руководителям учреждений: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Байкальской СОШ – Васильеву Александру Григорьевичу;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Детский сад «Белочка» -</w:t>
      </w:r>
      <w:r w:rsidR="009A0D32">
        <w:t xml:space="preserve"> </w:t>
      </w:r>
      <w:r w:rsidR="009A0D32" w:rsidRPr="009A0D32">
        <w:t>Шубиной Ирине Фёдоровне</w:t>
      </w:r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АУ «СДК с.Байкальское» - Бовкун Полине Михайловне;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ФАП - Шалаевой Наталье Николаевне;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Почта России </w:t>
      </w:r>
      <w:proofErr w:type="gramStart"/>
      <w:r w:rsidRPr="009A0D32">
        <w:t>–</w:t>
      </w:r>
      <w:r w:rsidR="009A0D32" w:rsidRPr="009A0D32">
        <w:t>П</w:t>
      </w:r>
      <w:proofErr w:type="gramEnd"/>
      <w:r w:rsidR="009A0D32" w:rsidRPr="009A0D32">
        <w:t>ак Ольге Владимировне</w:t>
      </w:r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Кетровой Татьяне Михайловне;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Андреевой Анне Александровне;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Медведевой Яне </w:t>
      </w:r>
      <w:proofErr w:type="spellStart"/>
      <w:r w:rsidRPr="009A0D32">
        <w:t>Саввовне</w:t>
      </w:r>
      <w:proofErr w:type="spellEnd"/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Черных Геннадию Фёдоровичу;</w:t>
      </w:r>
    </w:p>
    <w:p w:rsidR="003F7D94" w:rsidRPr="009A0D32" w:rsidRDefault="009A0D32" w:rsidP="009A0D32">
      <w:pPr>
        <w:ind w:firstLine="426"/>
        <w:jc w:val="both"/>
      </w:pPr>
      <w:r w:rsidRPr="009A0D32">
        <w:t xml:space="preserve">       </w:t>
      </w:r>
      <w:r w:rsidR="003F7D94" w:rsidRPr="009A0D32">
        <w:t>ООО «Прометей» котельная с</w:t>
      </w:r>
      <w:proofErr w:type="gramStart"/>
      <w:r w:rsidR="003F7D94" w:rsidRPr="009A0D32">
        <w:t>.Б</w:t>
      </w:r>
      <w:proofErr w:type="gramEnd"/>
      <w:r w:rsidR="003F7D94" w:rsidRPr="009A0D32">
        <w:t>айкальское Скубиро М.;</w:t>
      </w:r>
    </w:p>
    <w:p w:rsidR="009A0D32" w:rsidRPr="009A0D32" w:rsidRDefault="009A0D32" w:rsidP="009A0D32">
      <w:pPr>
        <w:ind w:firstLine="426"/>
        <w:jc w:val="both"/>
      </w:pPr>
      <w:r>
        <w:t xml:space="preserve">      </w:t>
      </w:r>
      <w:r w:rsidR="003F7D94" w:rsidRPr="009A0D32">
        <w:t xml:space="preserve"> Провести беседы с работниками по противопожарной безопасности на работе   и в быту в</w:t>
      </w:r>
      <w:r w:rsidRPr="009A0D32">
        <w:t xml:space="preserve"> срок до 20.02.2020</w:t>
      </w:r>
      <w:r w:rsidR="003F7D94" w:rsidRPr="009A0D32">
        <w:t xml:space="preserve">г. </w:t>
      </w:r>
    </w:p>
    <w:p w:rsidR="009A0D32" w:rsidRPr="009A0D32" w:rsidRDefault="009A0D32" w:rsidP="009A0D32">
      <w:pPr>
        <w:ind w:firstLine="426"/>
        <w:jc w:val="both"/>
      </w:pPr>
    </w:p>
    <w:p w:rsidR="003F7D94" w:rsidRPr="009A0D32" w:rsidRDefault="009A0D32" w:rsidP="009A0D32">
      <w:pPr>
        <w:ind w:firstLine="426"/>
        <w:jc w:val="both"/>
      </w:pPr>
      <w:r w:rsidRPr="009A0D32">
        <w:t xml:space="preserve">4. </w:t>
      </w:r>
      <w:r w:rsidR="003F7D94" w:rsidRPr="009A0D32">
        <w:t>В обязанности работников добровольной пожарной охраны и добровольных   пожарных, осуществляющих деятельность в составе добровольной пожарной команды или добровольной пожарной дружины, возложены следующие обязанности (статья 15)</w:t>
      </w:r>
      <w:proofErr w:type="gramStart"/>
      <w:r w:rsidR="003F7D94" w:rsidRPr="009A0D32">
        <w:t xml:space="preserve"> :</w:t>
      </w:r>
      <w:proofErr w:type="gramEnd"/>
    </w:p>
    <w:p w:rsidR="003F7D94" w:rsidRPr="009A0D32" w:rsidRDefault="003F7D94" w:rsidP="009A0D32">
      <w:pPr>
        <w:ind w:firstLine="426"/>
        <w:jc w:val="both"/>
      </w:pPr>
      <w:r w:rsidRPr="009A0D32">
        <w:t xml:space="preserve">      1. обладать необходимыми пожарно-техническими знаниями в объёме, предусмотренном программой первоначальной и последующей профессиональной подготовки добровольных пожарных;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2.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3. нести службу (дежурство) в соответствии с графиком дежурства, согласованным с руководителем организации по месту работы или учёбы добровольного пожарного в случае включения добровольного пожарного в указанный график дежурства в рабочее или учебное время и утверждённым соответственно руководителем добровольной пожарной команды или добровольной пожарной дружины;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5. 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6. выполнять законные распоряжения руководителя добровольной пожарной дружины и руководителя тушения пожара.</w:t>
      </w:r>
    </w:p>
    <w:p w:rsidR="003F7D94" w:rsidRDefault="003F7D94" w:rsidP="003F7D94">
      <w:pPr>
        <w:ind w:left="735"/>
        <w:jc w:val="both"/>
        <w:rPr>
          <w:sz w:val="16"/>
          <w:szCs w:val="16"/>
        </w:rPr>
      </w:pPr>
    </w:p>
    <w:p w:rsidR="003F7D94" w:rsidRDefault="003F7D94" w:rsidP="003F7D94">
      <w:pPr>
        <w:jc w:val="both"/>
      </w:pPr>
    </w:p>
    <w:p w:rsidR="003F7D94" w:rsidRDefault="009A0D32" w:rsidP="003F7D9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</w:t>
      </w:r>
      <w:proofErr w:type="gramStart"/>
      <w:r>
        <w:rPr>
          <w:b/>
          <w:sz w:val="26"/>
          <w:szCs w:val="26"/>
        </w:rPr>
        <w:t>а-</w:t>
      </w:r>
      <w:proofErr w:type="gramEnd"/>
      <w:r w:rsidR="003F7D94">
        <w:rPr>
          <w:b/>
          <w:sz w:val="26"/>
          <w:szCs w:val="26"/>
        </w:rPr>
        <w:t xml:space="preserve"> руководитель администрации</w:t>
      </w:r>
    </w:p>
    <w:p w:rsidR="00472FAB" w:rsidRPr="009A0D32" w:rsidRDefault="009A0D32" w:rsidP="009A0D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</w:t>
      </w:r>
      <w:r w:rsidR="003F7D94">
        <w:rPr>
          <w:b/>
          <w:sz w:val="26"/>
          <w:szCs w:val="26"/>
        </w:rPr>
        <w:t xml:space="preserve">СП «Байкальское эвенкийское»           </w:t>
      </w:r>
      <w:r>
        <w:rPr>
          <w:b/>
          <w:sz w:val="26"/>
          <w:szCs w:val="26"/>
        </w:rPr>
        <w:t xml:space="preserve">                         </w:t>
      </w:r>
      <w:r w:rsidR="003F7D94">
        <w:rPr>
          <w:b/>
          <w:sz w:val="26"/>
          <w:szCs w:val="26"/>
        </w:rPr>
        <w:t xml:space="preserve">          И.М. Дорофеев  </w:t>
      </w:r>
      <w:bookmarkStart w:id="0" w:name="_GoBack"/>
      <w:bookmarkEnd w:id="0"/>
    </w:p>
    <w:sectPr w:rsidR="00472FAB" w:rsidRPr="009A0D32" w:rsidSect="009A0D3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94"/>
    <w:rsid w:val="003F7D94"/>
    <w:rsid w:val="00472FAB"/>
    <w:rsid w:val="009A0D32"/>
    <w:rsid w:val="00A22D5B"/>
    <w:rsid w:val="00E03CC3"/>
    <w:rsid w:val="00F4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7D94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F7D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F7D94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3F7D94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cp:lastPrinted>2020-01-16T02:55:00Z</cp:lastPrinted>
  <dcterms:created xsi:type="dcterms:W3CDTF">2020-01-16T03:15:00Z</dcterms:created>
  <dcterms:modified xsi:type="dcterms:W3CDTF">2020-01-16T03:15:00Z</dcterms:modified>
</cp:coreProperties>
</file>