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23757C">
        <w:rPr>
          <w:b/>
          <w:bCs/>
          <w:sz w:val="28"/>
          <w:szCs w:val="28"/>
        </w:rPr>
        <w:t>12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23757C">
        <w:rPr>
          <w:b/>
          <w:sz w:val="28"/>
          <w:szCs w:val="28"/>
        </w:rPr>
        <w:t>14</w:t>
      </w:r>
      <w:r w:rsidR="00485B1B">
        <w:rPr>
          <w:b/>
          <w:sz w:val="28"/>
          <w:szCs w:val="28"/>
        </w:rPr>
        <w:t>»</w:t>
      </w:r>
      <w:r w:rsidR="0023757C">
        <w:rPr>
          <w:b/>
          <w:sz w:val="28"/>
          <w:szCs w:val="28"/>
        </w:rPr>
        <w:t xml:space="preserve"> февраля 2020</w:t>
      </w:r>
      <w:r w:rsidR="00DE4513" w:rsidRPr="000F335E">
        <w:rPr>
          <w:b/>
          <w:sz w:val="28"/>
          <w:szCs w:val="28"/>
        </w:rPr>
        <w:t xml:space="preserve">г.                                       </w:t>
      </w:r>
      <w:r w:rsidR="0023757C">
        <w:rPr>
          <w:b/>
          <w:sz w:val="28"/>
          <w:szCs w:val="28"/>
        </w:rPr>
        <w:t xml:space="preserve">     </w:t>
      </w:r>
      <w:r w:rsidR="00DE4513" w:rsidRPr="000F335E">
        <w:rPr>
          <w:b/>
          <w:sz w:val="28"/>
          <w:szCs w:val="28"/>
        </w:rPr>
        <w:t xml:space="preserve">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с.Байкальское</w:t>
      </w:r>
    </w:p>
    <w:p w:rsidR="00CD4425" w:rsidRDefault="00CD4425" w:rsidP="00811F08">
      <w:pPr>
        <w:rPr>
          <w:b/>
          <w:sz w:val="28"/>
          <w:szCs w:val="28"/>
        </w:rPr>
      </w:pPr>
    </w:p>
    <w:p w:rsidR="0023757C" w:rsidRPr="0023757C" w:rsidRDefault="0023757C" w:rsidP="0023757C">
      <w:pPr>
        <w:rPr>
          <w:b/>
          <w:bCs/>
        </w:rPr>
      </w:pPr>
      <w:r w:rsidRPr="0023757C">
        <w:rPr>
          <w:b/>
          <w:bCs/>
        </w:rPr>
        <w:t>О плане ветеринарно-профилактических,</w:t>
      </w:r>
    </w:p>
    <w:p w:rsidR="0023757C" w:rsidRPr="0023757C" w:rsidRDefault="0023757C" w:rsidP="0023757C">
      <w:pPr>
        <w:rPr>
          <w:b/>
          <w:bCs/>
        </w:rPr>
      </w:pPr>
      <w:r w:rsidRPr="0023757C">
        <w:rPr>
          <w:b/>
          <w:bCs/>
        </w:rPr>
        <w:t>противоэпизоотических мероприятий на 2020 год</w:t>
      </w:r>
    </w:p>
    <w:p w:rsidR="0023757C" w:rsidRDefault="0023757C" w:rsidP="0023757C"/>
    <w:p w:rsidR="0023757C" w:rsidRDefault="0023757C" w:rsidP="0023757C">
      <w:pPr>
        <w:ind w:firstLine="709"/>
        <w:jc w:val="both"/>
      </w:pPr>
      <w:r>
        <w:t>В связи со сложной эпизоотической обстановкой в животноводстве Республики Бурятия, увеличением интенсивности ввоза и вывоза животноводческой продукции и животных в районе и из района,</w:t>
      </w:r>
    </w:p>
    <w:p w:rsidR="0023757C" w:rsidRDefault="0023757C" w:rsidP="0023757C">
      <w:pPr>
        <w:jc w:val="both"/>
      </w:pPr>
    </w:p>
    <w:p w:rsidR="0023757C" w:rsidRDefault="0023757C" w:rsidP="0023757C">
      <w:pPr>
        <w:jc w:val="both"/>
        <w:rPr>
          <w:b/>
        </w:rPr>
      </w:pPr>
      <w:r>
        <w:rPr>
          <w:b/>
        </w:rPr>
        <w:tab/>
        <w:t>ПОСТАНОВЛЯЮ:</w:t>
      </w:r>
    </w:p>
    <w:p w:rsidR="0023757C" w:rsidRDefault="0023757C" w:rsidP="0023757C">
      <w:pPr>
        <w:jc w:val="both"/>
        <w:rPr>
          <w:b/>
        </w:rPr>
      </w:pPr>
    </w:p>
    <w:p w:rsidR="0023757C" w:rsidRDefault="0023757C" w:rsidP="0023757C">
      <w:pPr>
        <w:numPr>
          <w:ilvl w:val="0"/>
          <w:numId w:val="5"/>
        </w:numPr>
        <w:suppressAutoHyphens w:val="0"/>
        <w:jc w:val="both"/>
      </w:pPr>
      <w:r>
        <w:t>Утвердить план ветеринарно-профилактических и противоэпизоотических мероприятий на 2020 год (приложение № 1);</w:t>
      </w:r>
    </w:p>
    <w:p w:rsidR="0023757C" w:rsidRDefault="0023757C" w:rsidP="0023757C">
      <w:pPr>
        <w:numPr>
          <w:ilvl w:val="0"/>
          <w:numId w:val="5"/>
        </w:numPr>
        <w:suppressAutoHyphens w:val="0"/>
        <w:jc w:val="both"/>
      </w:pPr>
      <w:r>
        <w:t>Уточнить численность домашних животных и птицы, подготовить списки владельцев с указанием ФИО, домашнего адреса и количества животных по состоянию на 01 февраля и 01 июля 2020;</w:t>
      </w:r>
    </w:p>
    <w:p w:rsidR="0023757C" w:rsidRDefault="0023757C" w:rsidP="0023757C">
      <w:pPr>
        <w:numPr>
          <w:ilvl w:val="0"/>
          <w:numId w:val="5"/>
        </w:numPr>
        <w:suppressAutoHyphens w:val="0"/>
        <w:jc w:val="both"/>
      </w:pPr>
      <w:r>
        <w:t>При обращении ветеринарных специалистов, для оказания помощи в проведении мероприятий, выделять необходимое количество рабочей силы и автотранспорта;</w:t>
      </w:r>
    </w:p>
    <w:p w:rsidR="0023757C" w:rsidRDefault="0023757C" w:rsidP="0023757C">
      <w:pPr>
        <w:numPr>
          <w:ilvl w:val="0"/>
          <w:numId w:val="5"/>
        </w:numPr>
        <w:suppressAutoHyphens w:val="0"/>
        <w:jc w:val="both"/>
      </w:pPr>
      <w:r>
        <w:t>В населённом пункте обустроить дворы и расколы для сбора животных и проведения обработок;</w:t>
      </w:r>
    </w:p>
    <w:p w:rsidR="0023757C" w:rsidRDefault="0023757C" w:rsidP="0023757C">
      <w:pPr>
        <w:numPr>
          <w:ilvl w:val="0"/>
          <w:numId w:val="5"/>
        </w:numPr>
        <w:suppressAutoHyphens w:val="0"/>
        <w:jc w:val="both"/>
      </w:pPr>
      <w:r>
        <w:t>Контроль за исполнением настоящего постановления, оставляю за собой.</w:t>
      </w:r>
    </w:p>
    <w:p w:rsidR="0023757C" w:rsidRDefault="0023757C" w:rsidP="0023757C">
      <w:pPr>
        <w:jc w:val="both"/>
      </w:pPr>
    </w:p>
    <w:p w:rsidR="0023757C" w:rsidRDefault="0023757C" w:rsidP="0023757C">
      <w:pPr>
        <w:jc w:val="both"/>
      </w:pPr>
    </w:p>
    <w:p w:rsidR="0023757C" w:rsidRPr="0023757C" w:rsidRDefault="0023757C" w:rsidP="0023757C">
      <w:pPr>
        <w:jc w:val="both"/>
        <w:rPr>
          <w:b/>
          <w:bCs/>
        </w:rPr>
      </w:pPr>
      <w:r>
        <w:rPr>
          <w:b/>
          <w:bCs/>
        </w:rPr>
        <w:t xml:space="preserve">   </w:t>
      </w:r>
      <w:bookmarkStart w:id="0" w:name="_GoBack"/>
      <w:bookmarkEnd w:id="0"/>
      <w:r w:rsidRPr="0023757C">
        <w:rPr>
          <w:b/>
          <w:bCs/>
        </w:rPr>
        <w:t xml:space="preserve"> Глава МО СП «Байкальское эвенкийское»                       </w:t>
      </w:r>
      <w:r>
        <w:rPr>
          <w:b/>
          <w:bCs/>
        </w:rPr>
        <w:t xml:space="preserve">      </w:t>
      </w:r>
      <w:r w:rsidRPr="0023757C">
        <w:rPr>
          <w:b/>
          <w:bCs/>
        </w:rPr>
        <w:t xml:space="preserve">                 И.М. Дорофеев</w:t>
      </w:r>
    </w:p>
    <w:p w:rsidR="0023757C" w:rsidRDefault="0023757C" w:rsidP="0023757C">
      <w:pPr>
        <w:ind w:firstLine="708"/>
        <w:jc w:val="both"/>
      </w:pPr>
    </w:p>
    <w:p w:rsidR="0023757C" w:rsidRDefault="0023757C" w:rsidP="0023757C">
      <w:pPr>
        <w:jc w:val="both"/>
      </w:pPr>
    </w:p>
    <w:p w:rsidR="0023757C" w:rsidRDefault="0023757C" w:rsidP="0023757C"/>
    <w:tbl>
      <w:tblPr>
        <w:tblW w:w="9193" w:type="dxa"/>
        <w:tblInd w:w="96" w:type="dxa"/>
        <w:tblLook w:val="04A0"/>
      </w:tblPr>
      <w:tblGrid>
        <w:gridCol w:w="3350"/>
        <w:gridCol w:w="1173"/>
        <w:gridCol w:w="1110"/>
        <w:gridCol w:w="1220"/>
        <w:gridCol w:w="1120"/>
        <w:gridCol w:w="1220"/>
      </w:tblGrid>
      <w:tr w:rsidR="0023757C" w:rsidRPr="00E935E9" w:rsidTr="00AC473F">
        <w:trPr>
          <w:trHeight w:val="300"/>
        </w:trPr>
        <w:tc>
          <w:tcPr>
            <w:tcW w:w="9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  <w:r w:rsidRPr="00E935E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</w:p>
          <w:p w:rsidR="0023757C" w:rsidRDefault="0023757C" w:rsidP="00AC47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3757C" w:rsidRPr="00C96DC1" w:rsidRDefault="0023757C" w:rsidP="0023757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Pr="00C96DC1">
              <w:rPr>
                <w:rFonts w:ascii="Calibri" w:hAnsi="Calibri"/>
                <w:color w:val="000000"/>
                <w:sz w:val="16"/>
                <w:szCs w:val="16"/>
              </w:rPr>
              <w:t>Приложение №1</w:t>
            </w:r>
          </w:p>
        </w:tc>
      </w:tr>
      <w:tr w:rsidR="0023757C" w:rsidRPr="00E935E9" w:rsidTr="00AC473F">
        <w:trPr>
          <w:trHeight w:val="300"/>
        </w:trPr>
        <w:tc>
          <w:tcPr>
            <w:tcW w:w="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                                                                      </w:t>
            </w:r>
            <w:r w:rsidRPr="0023757C">
              <w:rPr>
                <w:rFonts w:ascii="Calibri" w:hAnsi="Calibri"/>
                <w:color w:val="000000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757C" w:rsidRPr="00E935E9" w:rsidTr="00AC473F">
        <w:trPr>
          <w:trHeight w:val="300"/>
        </w:trPr>
        <w:tc>
          <w:tcPr>
            <w:tcW w:w="9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  <w:r w:rsidRPr="0023757C">
              <w:rPr>
                <w:rFonts w:ascii="Calibri" w:hAnsi="Calibri"/>
                <w:color w:val="000000"/>
              </w:rPr>
              <w:t>профилактических и противоэпизоотических мероприятий на 2020 год</w:t>
            </w:r>
          </w:p>
        </w:tc>
      </w:tr>
      <w:tr w:rsidR="0023757C" w:rsidRPr="00E935E9" w:rsidTr="00AC473F">
        <w:trPr>
          <w:trHeight w:val="300"/>
        </w:trPr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</w:t>
            </w:r>
            <w:r w:rsidRPr="0023757C">
              <w:rPr>
                <w:rFonts w:ascii="Calibri" w:hAnsi="Calibri"/>
                <w:color w:val="000000"/>
              </w:rPr>
              <w:t>на территории МО СП "Байкальское эвенкийское"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757C" w:rsidRDefault="0023757C" w:rsidP="0023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Calibri" w:hAnsi="Calibri"/>
                <w:color w:val="000000"/>
              </w:rPr>
            </w:pPr>
            <w:r w:rsidRPr="00E935E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Calibri" w:hAnsi="Calibri"/>
                <w:color w:val="00000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по району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2кв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4кв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57C" w:rsidRPr="00E935E9" w:rsidTr="00AC473F">
        <w:trPr>
          <w:trHeight w:val="315"/>
        </w:trPr>
        <w:tc>
          <w:tcPr>
            <w:tcW w:w="919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Диагностические исследования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Лошади: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Сап </w:t>
            </w:r>
            <w:proofErr w:type="gramStart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маллеин)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Сап (</w:t>
            </w:r>
            <w:proofErr w:type="spellStart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серол</w:t>
            </w:r>
            <w:proofErr w:type="spellEnd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Случная болезнь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ИНАН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Бруцеллёз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Лептоспироз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Нематодозы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</w:t>
            </w:r>
            <w:proofErr w:type="gram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ог.ск</w:t>
            </w:r>
            <w:proofErr w:type="spell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Туберкулёз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Бруцеллёз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Лептоспироз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Лейкоз, серология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Подкожный овод (поздняя д-ка)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Цестодозы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Нематодозы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Трематодозы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9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Профилактические прививки против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Лошади:     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Сибирская язва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Лептоспироз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</w:t>
            </w:r>
            <w:proofErr w:type="gram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ог.ск</w:t>
            </w:r>
            <w:proofErr w:type="spell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Сибирская язва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Лептоспироз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Эмкар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Мелк.рог.ск</w:t>
            </w:r>
            <w:proofErr w:type="spell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Сибирская язва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Свиньи:  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Собаки:   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Бешенство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1067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Кошки</w:t>
            </w:r>
            <w:r w:rsidRPr="00231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 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57C" w:rsidRPr="00231067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067">
              <w:rPr>
                <w:rFonts w:ascii="Arial" w:hAnsi="Arial" w:cs="Arial"/>
                <w:color w:val="000000"/>
                <w:sz w:val="20"/>
                <w:szCs w:val="20"/>
              </w:rPr>
              <w:t>Бешенство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3757C" w:rsidRPr="00E935E9" w:rsidTr="00AC473F">
        <w:trPr>
          <w:trHeight w:val="315"/>
        </w:trPr>
        <w:tc>
          <w:tcPr>
            <w:tcW w:w="9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Лечебно-профилактические обработки, дегельминтизация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</w:t>
            </w:r>
            <w:proofErr w:type="gramStart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ог.ск</w:t>
            </w:r>
            <w:proofErr w:type="spellEnd"/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3757C" w:rsidRPr="00E935E9" w:rsidTr="00AC473F">
        <w:trPr>
          <w:trHeight w:val="315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Подкожный овод(</w:t>
            </w:r>
            <w:proofErr w:type="spellStart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профил</w:t>
            </w:r>
            <w:proofErr w:type="spellEnd"/>
            <w:r w:rsidRPr="00E935E9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3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7C" w:rsidRPr="00E935E9" w:rsidRDefault="0023757C" w:rsidP="00AC473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811F08" w:rsidRPr="00811F08" w:rsidRDefault="00811F08" w:rsidP="00811F08">
      <w:pPr>
        <w:rPr>
          <w:b/>
          <w:sz w:val="28"/>
          <w:szCs w:val="28"/>
        </w:rPr>
      </w:pPr>
    </w:p>
    <w:sectPr w:rsidR="00811F08" w:rsidRPr="00811F08" w:rsidSect="00C37EA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7B5C59ED"/>
    <w:multiLevelType w:val="hybridMultilevel"/>
    <w:tmpl w:val="C97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F335E"/>
    <w:rsid w:val="001D4D68"/>
    <w:rsid w:val="0023757C"/>
    <w:rsid w:val="002375B4"/>
    <w:rsid w:val="00244555"/>
    <w:rsid w:val="00261DA2"/>
    <w:rsid w:val="0027547A"/>
    <w:rsid w:val="0027559B"/>
    <w:rsid w:val="0038323E"/>
    <w:rsid w:val="00467454"/>
    <w:rsid w:val="00485B1B"/>
    <w:rsid w:val="00635033"/>
    <w:rsid w:val="0064435E"/>
    <w:rsid w:val="00723CE9"/>
    <w:rsid w:val="00741E25"/>
    <w:rsid w:val="00811F08"/>
    <w:rsid w:val="008834AE"/>
    <w:rsid w:val="009814A9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7B44"/>
    <w:rsid w:val="00C37EA5"/>
    <w:rsid w:val="00C56FBD"/>
    <w:rsid w:val="00CD4425"/>
    <w:rsid w:val="00CF7E80"/>
    <w:rsid w:val="00D24CED"/>
    <w:rsid w:val="00D5301F"/>
    <w:rsid w:val="00D62129"/>
    <w:rsid w:val="00D8297F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</cp:revision>
  <dcterms:created xsi:type="dcterms:W3CDTF">2020-02-17T07:51:00Z</dcterms:created>
  <dcterms:modified xsi:type="dcterms:W3CDTF">2020-07-31T04:24:00Z</dcterms:modified>
</cp:coreProperties>
</file>