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D60300" w:rsidRDefault="00DE4513" w:rsidP="00C56FBD">
      <w:pPr>
        <w:pStyle w:val="1"/>
        <w:ind w:left="0" w:firstLine="540"/>
        <w:jc w:val="center"/>
        <w:rPr>
          <w:sz w:val="26"/>
          <w:szCs w:val="26"/>
        </w:rPr>
      </w:pPr>
      <w:r w:rsidRPr="00D60300">
        <w:rPr>
          <w:sz w:val="26"/>
          <w:szCs w:val="26"/>
        </w:rPr>
        <w:t>Республика Бурятия</w:t>
      </w:r>
    </w:p>
    <w:p w:rsidR="00DE4513" w:rsidRPr="00D60300" w:rsidRDefault="00DE4513" w:rsidP="00C56FBD">
      <w:pPr>
        <w:ind w:firstLine="540"/>
        <w:jc w:val="center"/>
        <w:rPr>
          <w:sz w:val="26"/>
          <w:szCs w:val="26"/>
        </w:rPr>
      </w:pPr>
      <w:proofErr w:type="spellStart"/>
      <w:r w:rsidRPr="00D60300">
        <w:rPr>
          <w:b/>
          <w:bCs/>
          <w:sz w:val="26"/>
          <w:szCs w:val="26"/>
        </w:rPr>
        <w:t>Северо</w:t>
      </w:r>
      <w:r w:rsidR="00C56FBD" w:rsidRPr="00D60300">
        <w:rPr>
          <w:b/>
          <w:bCs/>
          <w:sz w:val="26"/>
          <w:szCs w:val="26"/>
        </w:rPr>
        <w:t>-Б</w:t>
      </w:r>
      <w:r w:rsidRPr="00D60300">
        <w:rPr>
          <w:b/>
          <w:bCs/>
          <w:sz w:val="26"/>
          <w:szCs w:val="26"/>
        </w:rPr>
        <w:t>айкальский</w:t>
      </w:r>
      <w:proofErr w:type="spellEnd"/>
      <w:r w:rsidRPr="00D60300">
        <w:rPr>
          <w:b/>
          <w:bCs/>
          <w:sz w:val="26"/>
          <w:szCs w:val="26"/>
        </w:rPr>
        <w:t xml:space="preserve"> район</w:t>
      </w:r>
    </w:p>
    <w:p w:rsidR="00B23974" w:rsidRPr="00D60300" w:rsidRDefault="00DE4513" w:rsidP="00C56FBD">
      <w:pPr>
        <w:ind w:firstLine="540"/>
        <w:jc w:val="center"/>
        <w:rPr>
          <w:b/>
          <w:bCs/>
          <w:sz w:val="26"/>
          <w:szCs w:val="26"/>
        </w:rPr>
      </w:pPr>
      <w:r w:rsidRPr="00D60300">
        <w:rPr>
          <w:b/>
          <w:bCs/>
          <w:sz w:val="26"/>
          <w:szCs w:val="26"/>
        </w:rPr>
        <w:t xml:space="preserve">Администрация </w:t>
      </w:r>
      <w:r w:rsidR="00C56FBD" w:rsidRPr="00D60300">
        <w:rPr>
          <w:b/>
          <w:bCs/>
          <w:sz w:val="26"/>
          <w:szCs w:val="26"/>
        </w:rPr>
        <w:t>муниципального образования сельского поселения</w:t>
      </w:r>
    </w:p>
    <w:p w:rsidR="00DE4513" w:rsidRPr="00D60300" w:rsidRDefault="00C56FBD" w:rsidP="00C56FBD">
      <w:pPr>
        <w:ind w:firstLine="540"/>
        <w:jc w:val="center"/>
        <w:rPr>
          <w:sz w:val="26"/>
          <w:szCs w:val="26"/>
        </w:rPr>
      </w:pPr>
      <w:r w:rsidRPr="00D60300">
        <w:rPr>
          <w:b/>
          <w:bCs/>
          <w:sz w:val="26"/>
          <w:szCs w:val="26"/>
        </w:rPr>
        <w:t xml:space="preserve"> </w:t>
      </w:r>
      <w:r w:rsidR="00DE4513" w:rsidRPr="00D60300">
        <w:rPr>
          <w:b/>
          <w:bCs/>
          <w:sz w:val="26"/>
          <w:szCs w:val="26"/>
        </w:rPr>
        <w:t>"Байкальское эвенкийское"</w:t>
      </w:r>
    </w:p>
    <w:p w:rsidR="00DE4513" w:rsidRPr="00D60300" w:rsidRDefault="00DE4513" w:rsidP="00DE4513">
      <w:pPr>
        <w:pBdr>
          <w:bottom w:val="single" w:sz="12" w:space="1" w:color="auto"/>
        </w:pBdr>
        <w:ind w:firstLine="540"/>
        <w:jc w:val="center"/>
        <w:rPr>
          <w:b/>
          <w:bCs/>
          <w:sz w:val="26"/>
          <w:szCs w:val="26"/>
        </w:rPr>
      </w:pPr>
    </w:p>
    <w:p w:rsidR="00DE4513" w:rsidRPr="00D60300" w:rsidRDefault="00DE4513" w:rsidP="00DE4513">
      <w:pPr>
        <w:ind w:firstLine="540"/>
        <w:jc w:val="center"/>
        <w:rPr>
          <w:sz w:val="26"/>
          <w:szCs w:val="26"/>
        </w:rPr>
      </w:pPr>
    </w:p>
    <w:p w:rsidR="00DE4513" w:rsidRPr="00D60300" w:rsidRDefault="00DE4513" w:rsidP="00DE4513">
      <w:pPr>
        <w:ind w:firstLine="540"/>
        <w:jc w:val="center"/>
        <w:rPr>
          <w:sz w:val="26"/>
          <w:szCs w:val="26"/>
        </w:rPr>
      </w:pPr>
      <w:r w:rsidRPr="00D60300">
        <w:rPr>
          <w:b/>
          <w:bCs/>
          <w:sz w:val="26"/>
          <w:szCs w:val="26"/>
        </w:rPr>
        <w:t xml:space="preserve">Постановление № </w:t>
      </w:r>
      <w:r w:rsidR="00D60300" w:rsidRPr="00D60300">
        <w:rPr>
          <w:b/>
          <w:bCs/>
          <w:sz w:val="26"/>
          <w:szCs w:val="26"/>
        </w:rPr>
        <w:t>3</w:t>
      </w:r>
    </w:p>
    <w:p w:rsidR="00DE4513" w:rsidRPr="00D60300" w:rsidRDefault="00DE4513" w:rsidP="00DE4513">
      <w:pPr>
        <w:pStyle w:val="1"/>
        <w:ind w:left="0" w:firstLine="540"/>
        <w:jc w:val="both"/>
        <w:rPr>
          <w:bCs w:val="0"/>
          <w:sz w:val="26"/>
          <w:szCs w:val="26"/>
        </w:rPr>
      </w:pPr>
    </w:p>
    <w:p w:rsidR="00DE4513" w:rsidRPr="00D60300" w:rsidRDefault="00C56FBD" w:rsidP="00DE4513">
      <w:pPr>
        <w:jc w:val="both"/>
        <w:rPr>
          <w:b/>
          <w:sz w:val="26"/>
          <w:szCs w:val="26"/>
        </w:rPr>
      </w:pPr>
      <w:r w:rsidRPr="00D60300">
        <w:rPr>
          <w:b/>
          <w:sz w:val="26"/>
          <w:szCs w:val="26"/>
        </w:rPr>
        <w:t>«</w:t>
      </w:r>
      <w:r w:rsidR="00D60300" w:rsidRPr="00D60300">
        <w:rPr>
          <w:b/>
          <w:sz w:val="26"/>
          <w:szCs w:val="26"/>
        </w:rPr>
        <w:t>09» января 2020</w:t>
      </w:r>
      <w:r w:rsidRPr="00D60300">
        <w:rPr>
          <w:b/>
          <w:sz w:val="26"/>
          <w:szCs w:val="26"/>
        </w:rPr>
        <w:t xml:space="preserve"> </w:t>
      </w:r>
      <w:r w:rsidR="00DE4513" w:rsidRPr="00D60300">
        <w:rPr>
          <w:b/>
          <w:sz w:val="26"/>
          <w:szCs w:val="26"/>
        </w:rPr>
        <w:t xml:space="preserve">г.                                             </w:t>
      </w:r>
      <w:r w:rsidR="00D60300" w:rsidRPr="00D60300">
        <w:rPr>
          <w:b/>
          <w:sz w:val="26"/>
          <w:szCs w:val="26"/>
        </w:rPr>
        <w:t xml:space="preserve">    </w:t>
      </w:r>
      <w:r w:rsidR="000114D5" w:rsidRPr="00D60300">
        <w:rPr>
          <w:b/>
          <w:sz w:val="26"/>
          <w:szCs w:val="26"/>
        </w:rPr>
        <w:t xml:space="preserve">            </w:t>
      </w:r>
      <w:r w:rsidR="00DE4513" w:rsidRPr="00D60300">
        <w:rPr>
          <w:b/>
          <w:sz w:val="26"/>
          <w:szCs w:val="26"/>
        </w:rPr>
        <w:t xml:space="preserve">   </w:t>
      </w:r>
      <w:r w:rsidR="00D60300">
        <w:rPr>
          <w:b/>
          <w:sz w:val="26"/>
          <w:szCs w:val="26"/>
        </w:rPr>
        <w:t xml:space="preserve">            </w:t>
      </w:r>
      <w:r w:rsidR="000114D5" w:rsidRPr="00D60300">
        <w:rPr>
          <w:b/>
          <w:sz w:val="26"/>
          <w:szCs w:val="26"/>
        </w:rPr>
        <w:t>с</w:t>
      </w:r>
      <w:proofErr w:type="gramStart"/>
      <w:r w:rsidR="000114D5" w:rsidRPr="00D60300">
        <w:rPr>
          <w:b/>
          <w:sz w:val="26"/>
          <w:szCs w:val="26"/>
        </w:rPr>
        <w:t>.Б</w:t>
      </w:r>
      <w:proofErr w:type="gramEnd"/>
      <w:r w:rsidR="000114D5" w:rsidRPr="00D60300">
        <w:rPr>
          <w:b/>
          <w:sz w:val="26"/>
          <w:szCs w:val="26"/>
        </w:rPr>
        <w:t>айкальское</w:t>
      </w:r>
      <w:r w:rsidR="00DE4513" w:rsidRPr="00D60300">
        <w:rPr>
          <w:b/>
          <w:sz w:val="26"/>
          <w:szCs w:val="26"/>
          <w:highlight w:val="white"/>
        </w:rPr>
        <w:t xml:space="preserve"> </w:t>
      </w:r>
    </w:p>
    <w:p w:rsidR="00DE4513" w:rsidRPr="00D60300" w:rsidRDefault="00DE4513" w:rsidP="00DE4513">
      <w:pPr>
        <w:jc w:val="both"/>
        <w:rPr>
          <w:b/>
          <w:sz w:val="26"/>
          <w:szCs w:val="26"/>
        </w:rPr>
      </w:pPr>
    </w:p>
    <w:p w:rsidR="00981551" w:rsidRPr="00D60300" w:rsidRDefault="00981551" w:rsidP="00D60300">
      <w:pPr>
        <w:rPr>
          <w:b/>
          <w:bCs/>
          <w:sz w:val="26"/>
          <w:szCs w:val="26"/>
        </w:rPr>
      </w:pPr>
      <w:r w:rsidRPr="00D60300">
        <w:rPr>
          <w:b/>
          <w:bCs/>
          <w:color w:val="000000"/>
          <w:sz w:val="26"/>
          <w:szCs w:val="26"/>
        </w:rPr>
        <w:t xml:space="preserve"> «Об утверждении П</w:t>
      </w:r>
      <w:r w:rsidRPr="00D60300">
        <w:rPr>
          <w:b/>
          <w:bCs/>
          <w:sz w:val="26"/>
          <w:szCs w:val="26"/>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r w:rsidR="00D60300" w:rsidRPr="00D60300">
        <w:rPr>
          <w:b/>
          <w:bCs/>
          <w:sz w:val="26"/>
          <w:szCs w:val="26"/>
        </w:rPr>
        <w:t xml:space="preserve"> </w:t>
      </w:r>
      <w:r w:rsidRPr="00D60300">
        <w:rPr>
          <w:b/>
          <w:bCs/>
          <w:sz w:val="26"/>
          <w:szCs w:val="26"/>
        </w:rPr>
        <w:t>предпринимательства в Российской Федерации»</w:t>
      </w:r>
    </w:p>
    <w:p w:rsidR="00981551" w:rsidRPr="00D60300" w:rsidRDefault="00981551" w:rsidP="00981551">
      <w:pPr>
        <w:shd w:val="clear" w:color="auto" w:fill="FFFFFF"/>
        <w:jc w:val="center"/>
        <w:rPr>
          <w:b/>
          <w:sz w:val="26"/>
          <w:szCs w:val="26"/>
        </w:rPr>
      </w:pPr>
    </w:p>
    <w:p w:rsidR="009872BA" w:rsidRPr="00D60300" w:rsidRDefault="00981551" w:rsidP="009872BA">
      <w:pPr>
        <w:ind w:firstLine="567"/>
        <w:jc w:val="both"/>
        <w:rPr>
          <w:sz w:val="26"/>
          <w:szCs w:val="26"/>
        </w:rPr>
      </w:pPr>
      <w:proofErr w:type="gramStart"/>
      <w:r w:rsidRPr="00D60300">
        <w:rPr>
          <w:bCs/>
          <w:sz w:val="26"/>
          <w:szCs w:val="26"/>
        </w:rPr>
        <w:t>В целях повышения эффективности использования имущества, находящегося в муниципальной собственности,</w:t>
      </w:r>
      <w:r w:rsidRPr="00D60300">
        <w:rPr>
          <w:sz w:val="26"/>
          <w:szCs w:val="26"/>
        </w:rPr>
        <w:t xml:space="preserve"> и приведения нормативного правового акта в соответствие с нормами Федерального закона от 03.07.2018 г. № 185-ФЗ </w:t>
      </w:r>
      <w:r w:rsidRPr="00D60300">
        <w:rPr>
          <w:bCs/>
          <w:sz w:val="26"/>
          <w:szCs w:val="26"/>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D60300">
        <w:rPr>
          <w:sz w:val="26"/>
          <w:szCs w:val="26"/>
        </w:rPr>
        <w:t xml:space="preserve">Администрация муниципального образования </w:t>
      </w:r>
      <w:r w:rsidR="009872BA" w:rsidRPr="00D60300">
        <w:rPr>
          <w:sz w:val="26"/>
          <w:szCs w:val="26"/>
        </w:rPr>
        <w:t xml:space="preserve">сельского поселения </w:t>
      </w:r>
      <w:r w:rsidRPr="00D60300">
        <w:rPr>
          <w:sz w:val="26"/>
          <w:szCs w:val="26"/>
        </w:rPr>
        <w:t>«</w:t>
      </w:r>
      <w:r w:rsidR="009872BA" w:rsidRPr="00D60300">
        <w:rPr>
          <w:sz w:val="26"/>
          <w:szCs w:val="26"/>
        </w:rPr>
        <w:t>Байкальское эвенкийское</w:t>
      </w:r>
      <w:r w:rsidRPr="00D60300">
        <w:rPr>
          <w:sz w:val="26"/>
          <w:szCs w:val="26"/>
        </w:rPr>
        <w:t xml:space="preserve">» Республики Бурятия </w:t>
      </w:r>
      <w:r w:rsidRPr="00D60300">
        <w:rPr>
          <w:b/>
          <w:sz w:val="26"/>
          <w:szCs w:val="26"/>
        </w:rPr>
        <w:t>постановляет</w:t>
      </w:r>
      <w:r w:rsidR="009872BA" w:rsidRPr="00D60300">
        <w:rPr>
          <w:sz w:val="26"/>
          <w:szCs w:val="26"/>
        </w:rPr>
        <w:t>:</w:t>
      </w:r>
      <w:proofErr w:type="gramEnd"/>
    </w:p>
    <w:p w:rsidR="009872BA" w:rsidRPr="00D60300" w:rsidRDefault="009872BA" w:rsidP="009872BA">
      <w:pPr>
        <w:ind w:firstLine="567"/>
        <w:jc w:val="both"/>
        <w:rPr>
          <w:sz w:val="26"/>
          <w:szCs w:val="26"/>
        </w:rPr>
      </w:pPr>
    </w:p>
    <w:p w:rsidR="00981551" w:rsidRPr="00D60300" w:rsidRDefault="00981551" w:rsidP="009872BA">
      <w:pPr>
        <w:pStyle w:val="a6"/>
        <w:numPr>
          <w:ilvl w:val="0"/>
          <w:numId w:val="4"/>
        </w:numPr>
        <w:ind w:left="426" w:hanging="284"/>
        <w:jc w:val="both"/>
        <w:rPr>
          <w:sz w:val="26"/>
          <w:szCs w:val="26"/>
        </w:rPr>
      </w:pPr>
      <w:r w:rsidRPr="00D60300">
        <w:rPr>
          <w:sz w:val="26"/>
          <w:szCs w:val="26"/>
        </w:rPr>
        <w:t xml:space="preserve">Определить </w:t>
      </w:r>
      <w:r w:rsidR="009872BA" w:rsidRPr="00D60300">
        <w:rPr>
          <w:sz w:val="26"/>
          <w:szCs w:val="26"/>
        </w:rPr>
        <w:t>администрацию муниципального образования сельского поселения «</w:t>
      </w:r>
      <w:proofErr w:type="gramStart"/>
      <w:r w:rsidR="009872BA" w:rsidRPr="00D60300">
        <w:rPr>
          <w:sz w:val="26"/>
          <w:szCs w:val="26"/>
        </w:rPr>
        <w:t>Байкальское</w:t>
      </w:r>
      <w:proofErr w:type="gramEnd"/>
      <w:r w:rsidR="009872BA" w:rsidRPr="00D60300">
        <w:rPr>
          <w:sz w:val="26"/>
          <w:szCs w:val="26"/>
        </w:rPr>
        <w:t xml:space="preserve"> эвенкийское» </w:t>
      </w:r>
      <w:r w:rsidRPr="00D60300">
        <w:rPr>
          <w:sz w:val="26"/>
          <w:szCs w:val="26"/>
        </w:rPr>
        <w:t xml:space="preserve">уполномоченным органом </w:t>
      </w:r>
      <w:r w:rsidRPr="00D60300">
        <w:rPr>
          <w:bCs/>
          <w:color w:val="000000"/>
          <w:sz w:val="26"/>
          <w:szCs w:val="26"/>
        </w:rPr>
        <w:t xml:space="preserve">муниципального образования </w:t>
      </w:r>
      <w:r w:rsidR="009872BA" w:rsidRPr="00D60300">
        <w:rPr>
          <w:sz w:val="26"/>
          <w:szCs w:val="26"/>
        </w:rPr>
        <w:t xml:space="preserve">сельского поселения «Байкальское эвенкийское» </w:t>
      </w:r>
      <w:r w:rsidRPr="00D60300">
        <w:rPr>
          <w:bCs/>
          <w:color w:val="000000"/>
          <w:sz w:val="26"/>
          <w:szCs w:val="26"/>
        </w:rPr>
        <w:t>Республики Бурятия</w:t>
      </w:r>
      <w:r w:rsidRPr="00D60300">
        <w:rPr>
          <w:sz w:val="26"/>
          <w:szCs w:val="26"/>
        </w:rPr>
        <w:t xml:space="preserve"> по:</w:t>
      </w:r>
    </w:p>
    <w:p w:rsidR="00981551" w:rsidRPr="00D60300" w:rsidRDefault="00981551" w:rsidP="00981551">
      <w:pPr>
        <w:numPr>
          <w:ilvl w:val="1"/>
          <w:numId w:val="4"/>
        </w:numPr>
        <w:tabs>
          <w:tab w:val="left" w:pos="1134"/>
        </w:tabs>
        <w:suppressAutoHyphens w:val="0"/>
        <w:autoSpaceDE w:val="0"/>
        <w:autoSpaceDN w:val="0"/>
        <w:adjustRightInd w:val="0"/>
        <w:ind w:left="0" w:firstLine="567"/>
        <w:contextualSpacing/>
        <w:jc w:val="both"/>
        <w:rPr>
          <w:sz w:val="26"/>
          <w:szCs w:val="26"/>
        </w:rPr>
      </w:pPr>
      <w:r w:rsidRPr="00D60300">
        <w:rPr>
          <w:sz w:val="26"/>
          <w:szCs w:val="26"/>
        </w:rPr>
        <w:t>Формированию, ведению, а также опубликованию Перечня;</w:t>
      </w:r>
    </w:p>
    <w:p w:rsidR="00DD43F2" w:rsidRPr="00D60300" w:rsidRDefault="00981551" w:rsidP="00DD43F2">
      <w:pPr>
        <w:numPr>
          <w:ilvl w:val="1"/>
          <w:numId w:val="4"/>
        </w:numPr>
        <w:tabs>
          <w:tab w:val="left" w:pos="1134"/>
        </w:tabs>
        <w:suppressAutoHyphens w:val="0"/>
        <w:autoSpaceDE w:val="0"/>
        <w:autoSpaceDN w:val="0"/>
        <w:adjustRightInd w:val="0"/>
        <w:ind w:left="0" w:firstLine="567"/>
        <w:contextualSpacing/>
        <w:jc w:val="both"/>
        <w:rPr>
          <w:sz w:val="26"/>
          <w:szCs w:val="26"/>
        </w:rPr>
      </w:pPr>
      <w:r w:rsidRPr="00D60300">
        <w:rPr>
          <w:sz w:val="26"/>
          <w:szCs w:val="26"/>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DD43F2" w:rsidRPr="00D60300" w:rsidRDefault="00DD43F2" w:rsidP="00DD43F2">
      <w:pPr>
        <w:pStyle w:val="a6"/>
        <w:numPr>
          <w:ilvl w:val="0"/>
          <w:numId w:val="4"/>
        </w:numPr>
        <w:ind w:left="426" w:hanging="284"/>
        <w:jc w:val="both"/>
        <w:rPr>
          <w:sz w:val="26"/>
          <w:szCs w:val="26"/>
        </w:rPr>
      </w:pPr>
      <w:r w:rsidRPr="00D60300">
        <w:rPr>
          <w:sz w:val="26"/>
          <w:szCs w:val="26"/>
        </w:rPr>
        <w:t xml:space="preserve">Признать утратившим силу Постановление № 25 от 04.06.2018 года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
    <w:p w:rsidR="00981551" w:rsidRPr="00D60300" w:rsidRDefault="00981551" w:rsidP="00DD43F2">
      <w:pPr>
        <w:numPr>
          <w:ilvl w:val="0"/>
          <w:numId w:val="4"/>
        </w:numPr>
        <w:tabs>
          <w:tab w:val="left" w:pos="142"/>
          <w:tab w:val="left" w:pos="426"/>
        </w:tabs>
        <w:suppressAutoHyphens w:val="0"/>
        <w:autoSpaceDE w:val="0"/>
        <w:autoSpaceDN w:val="0"/>
        <w:adjustRightInd w:val="0"/>
        <w:ind w:left="426" w:hanging="284"/>
        <w:jc w:val="both"/>
        <w:outlineLvl w:val="0"/>
        <w:rPr>
          <w:sz w:val="26"/>
          <w:szCs w:val="26"/>
        </w:rPr>
      </w:pPr>
      <w:r w:rsidRPr="00D60300">
        <w:rPr>
          <w:sz w:val="26"/>
          <w:szCs w:val="26"/>
        </w:rPr>
        <w:t xml:space="preserve">Настоящее постановление вступает в силу </w:t>
      </w:r>
      <w:proofErr w:type="gramStart"/>
      <w:r w:rsidRPr="00D60300">
        <w:rPr>
          <w:sz w:val="26"/>
          <w:szCs w:val="26"/>
        </w:rPr>
        <w:t>с даты</w:t>
      </w:r>
      <w:proofErr w:type="gramEnd"/>
      <w:r w:rsidRPr="00D60300">
        <w:rPr>
          <w:sz w:val="26"/>
          <w:szCs w:val="26"/>
        </w:rPr>
        <w:t xml:space="preserve"> его опубликования.</w:t>
      </w:r>
    </w:p>
    <w:p w:rsidR="009872BA" w:rsidRPr="00D60300" w:rsidRDefault="009872BA" w:rsidP="00DD43F2">
      <w:pPr>
        <w:numPr>
          <w:ilvl w:val="0"/>
          <w:numId w:val="4"/>
        </w:numPr>
        <w:tabs>
          <w:tab w:val="left" w:pos="142"/>
          <w:tab w:val="left" w:pos="993"/>
        </w:tabs>
        <w:suppressAutoHyphens w:val="0"/>
        <w:autoSpaceDE w:val="0"/>
        <w:autoSpaceDN w:val="0"/>
        <w:adjustRightInd w:val="0"/>
        <w:ind w:left="426" w:hanging="284"/>
        <w:jc w:val="both"/>
        <w:outlineLvl w:val="0"/>
        <w:rPr>
          <w:sz w:val="26"/>
          <w:szCs w:val="26"/>
        </w:rPr>
      </w:pPr>
      <w:proofErr w:type="gramStart"/>
      <w:r w:rsidRPr="00D60300">
        <w:rPr>
          <w:sz w:val="26"/>
          <w:szCs w:val="26"/>
        </w:rPr>
        <w:t>Контроль за</w:t>
      </w:r>
      <w:proofErr w:type="gramEnd"/>
      <w:r w:rsidRPr="00D60300">
        <w:rPr>
          <w:sz w:val="26"/>
          <w:szCs w:val="26"/>
        </w:rPr>
        <w:t xml:space="preserve"> исполнением настоящего постановления оставляю за собою.</w:t>
      </w:r>
    </w:p>
    <w:p w:rsidR="009872BA" w:rsidRPr="00D60300" w:rsidRDefault="009872BA" w:rsidP="009872BA">
      <w:pPr>
        <w:tabs>
          <w:tab w:val="left" w:pos="142"/>
          <w:tab w:val="left" w:pos="993"/>
        </w:tabs>
        <w:suppressAutoHyphens w:val="0"/>
        <w:autoSpaceDE w:val="0"/>
        <w:autoSpaceDN w:val="0"/>
        <w:adjustRightInd w:val="0"/>
        <w:ind w:left="567"/>
        <w:jc w:val="both"/>
        <w:outlineLvl w:val="0"/>
        <w:rPr>
          <w:sz w:val="26"/>
          <w:szCs w:val="26"/>
        </w:rPr>
      </w:pPr>
    </w:p>
    <w:p w:rsidR="009872BA" w:rsidRPr="00D60300" w:rsidRDefault="009872BA" w:rsidP="009872BA">
      <w:pPr>
        <w:tabs>
          <w:tab w:val="left" w:pos="142"/>
          <w:tab w:val="left" w:pos="993"/>
        </w:tabs>
        <w:suppressAutoHyphens w:val="0"/>
        <w:autoSpaceDE w:val="0"/>
        <w:autoSpaceDN w:val="0"/>
        <w:adjustRightInd w:val="0"/>
        <w:jc w:val="both"/>
        <w:outlineLvl w:val="0"/>
        <w:rPr>
          <w:b/>
          <w:sz w:val="26"/>
          <w:szCs w:val="26"/>
        </w:rPr>
      </w:pPr>
      <w:r w:rsidRPr="00D60300">
        <w:rPr>
          <w:b/>
          <w:sz w:val="26"/>
          <w:szCs w:val="26"/>
        </w:rPr>
        <w:t>Глава муниципального образования</w:t>
      </w:r>
    </w:p>
    <w:p w:rsidR="009872BA" w:rsidRPr="00D60300" w:rsidRDefault="00DD43F2" w:rsidP="009872BA">
      <w:pPr>
        <w:tabs>
          <w:tab w:val="left" w:pos="142"/>
          <w:tab w:val="left" w:pos="993"/>
        </w:tabs>
        <w:suppressAutoHyphens w:val="0"/>
        <w:autoSpaceDE w:val="0"/>
        <w:autoSpaceDN w:val="0"/>
        <w:adjustRightInd w:val="0"/>
        <w:jc w:val="both"/>
        <w:outlineLvl w:val="0"/>
        <w:rPr>
          <w:b/>
          <w:sz w:val="26"/>
          <w:szCs w:val="26"/>
        </w:rPr>
      </w:pPr>
      <w:r w:rsidRPr="00D60300">
        <w:rPr>
          <w:b/>
          <w:sz w:val="26"/>
          <w:szCs w:val="26"/>
        </w:rPr>
        <w:t>с</w:t>
      </w:r>
      <w:r w:rsidR="009872BA" w:rsidRPr="00D60300">
        <w:rPr>
          <w:b/>
          <w:sz w:val="26"/>
          <w:szCs w:val="26"/>
        </w:rPr>
        <w:t xml:space="preserve">ельского поселения                                  </w:t>
      </w:r>
      <w:r w:rsidRPr="00D60300">
        <w:rPr>
          <w:b/>
          <w:sz w:val="26"/>
          <w:szCs w:val="26"/>
        </w:rPr>
        <w:t xml:space="preserve">                  И.М. Дорофеев</w:t>
      </w:r>
    </w:p>
    <w:p w:rsidR="00981551" w:rsidRDefault="00D60300" w:rsidP="00D60300">
      <w:pPr>
        <w:tabs>
          <w:tab w:val="left" w:pos="142"/>
          <w:tab w:val="left" w:pos="993"/>
        </w:tabs>
        <w:suppressAutoHyphens w:val="0"/>
        <w:autoSpaceDE w:val="0"/>
        <w:autoSpaceDN w:val="0"/>
        <w:adjustRightInd w:val="0"/>
        <w:jc w:val="both"/>
        <w:outlineLvl w:val="0"/>
        <w:rPr>
          <w:b/>
          <w:sz w:val="26"/>
          <w:szCs w:val="26"/>
        </w:rPr>
      </w:pPr>
      <w:r>
        <w:rPr>
          <w:b/>
          <w:sz w:val="26"/>
          <w:szCs w:val="26"/>
        </w:rPr>
        <w:t>«Байкальское эвенкийское»</w:t>
      </w:r>
    </w:p>
    <w:p w:rsidR="00D60300" w:rsidRPr="00D60300" w:rsidRDefault="00D60300" w:rsidP="00D60300">
      <w:pPr>
        <w:tabs>
          <w:tab w:val="left" w:pos="142"/>
          <w:tab w:val="left" w:pos="993"/>
        </w:tabs>
        <w:suppressAutoHyphens w:val="0"/>
        <w:autoSpaceDE w:val="0"/>
        <w:autoSpaceDN w:val="0"/>
        <w:adjustRightInd w:val="0"/>
        <w:jc w:val="both"/>
        <w:outlineLvl w:val="0"/>
        <w:rPr>
          <w:b/>
          <w:sz w:val="26"/>
          <w:szCs w:val="26"/>
        </w:rPr>
      </w:pPr>
    </w:p>
    <w:p w:rsidR="00981551" w:rsidRPr="009872BA" w:rsidRDefault="00981551" w:rsidP="00981551">
      <w:pPr>
        <w:shd w:val="clear" w:color="auto" w:fill="FFFFFF"/>
        <w:ind w:firstLine="567"/>
        <w:jc w:val="right"/>
        <w:rPr>
          <w:color w:val="000000"/>
          <w:spacing w:val="-4"/>
          <w:sz w:val="20"/>
          <w:szCs w:val="20"/>
        </w:rPr>
      </w:pPr>
      <w:r w:rsidRPr="009872BA">
        <w:rPr>
          <w:color w:val="000000"/>
          <w:spacing w:val="-4"/>
          <w:sz w:val="20"/>
          <w:szCs w:val="20"/>
        </w:rPr>
        <w:t>Приложение № 1</w:t>
      </w:r>
    </w:p>
    <w:p w:rsidR="00981551" w:rsidRPr="009872BA" w:rsidRDefault="00981551" w:rsidP="00981551">
      <w:pPr>
        <w:shd w:val="clear" w:color="auto" w:fill="FFFFFF"/>
        <w:ind w:firstLine="567"/>
        <w:jc w:val="right"/>
        <w:rPr>
          <w:color w:val="000000"/>
          <w:spacing w:val="-4"/>
          <w:sz w:val="20"/>
          <w:szCs w:val="20"/>
        </w:rPr>
      </w:pPr>
      <w:r w:rsidRPr="009872BA">
        <w:rPr>
          <w:color w:val="000000"/>
          <w:spacing w:val="-4"/>
          <w:sz w:val="20"/>
          <w:szCs w:val="20"/>
        </w:rPr>
        <w:t>УТВЕРЖДЕНО</w:t>
      </w:r>
    </w:p>
    <w:p w:rsidR="00981551" w:rsidRPr="009872BA" w:rsidRDefault="00981551" w:rsidP="00981551">
      <w:pPr>
        <w:ind w:firstLine="567"/>
        <w:jc w:val="right"/>
        <w:rPr>
          <w:sz w:val="20"/>
          <w:szCs w:val="20"/>
        </w:rPr>
      </w:pPr>
      <w:r w:rsidRPr="009872BA">
        <w:rPr>
          <w:sz w:val="20"/>
          <w:szCs w:val="20"/>
        </w:rPr>
        <w:t>Постановлением Администрации</w:t>
      </w:r>
    </w:p>
    <w:p w:rsidR="009872BA" w:rsidRDefault="00981551" w:rsidP="00981551">
      <w:pPr>
        <w:ind w:firstLine="567"/>
        <w:jc w:val="right"/>
        <w:rPr>
          <w:sz w:val="20"/>
          <w:szCs w:val="20"/>
        </w:rPr>
      </w:pPr>
      <w:r w:rsidRPr="009872BA">
        <w:rPr>
          <w:sz w:val="20"/>
          <w:szCs w:val="20"/>
        </w:rPr>
        <w:t>муниципального образования</w:t>
      </w:r>
    </w:p>
    <w:p w:rsidR="00981551" w:rsidRPr="009872BA" w:rsidRDefault="009872BA" w:rsidP="00981551">
      <w:pPr>
        <w:ind w:firstLine="567"/>
        <w:jc w:val="right"/>
        <w:rPr>
          <w:sz w:val="20"/>
          <w:szCs w:val="20"/>
        </w:rPr>
      </w:pPr>
      <w:r>
        <w:rPr>
          <w:sz w:val="20"/>
          <w:szCs w:val="20"/>
        </w:rPr>
        <w:t>сельского поселения</w:t>
      </w:r>
      <w:r w:rsidR="00981551" w:rsidRPr="009872BA">
        <w:rPr>
          <w:sz w:val="20"/>
          <w:szCs w:val="20"/>
        </w:rPr>
        <w:t xml:space="preserve"> </w:t>
      </w:r>
    </w:p>
    <w:p w:rsidR="00981551" w:rsidRPr="009872BA" w:rsidRDefault="009872BA" w:rsidP="00981551">
      <w:pPr>
        <w:ind w:firstLine="567"/>
        <w:jc w:val="right"/>
        <w:rPr>
          <w:sz w:val="20"/>
          <w:szCs w:val="20"/>
        </w:rPr>
      </w:pPr>
      <w:r>
        <w:rPr>
          <w:sz w:val="20"/>
          <w:szCs w:val="20"/>
        </w:rPr>
        <w:t>«Байкальское эвенкийское</w:t>
      </w:r>
      <w:r w:rsidR="00981551" w:rsidRPr="009872BA">
        <w:rPr>
          <w:sz w:val="20"/>
          <w:szCs w:val="20"/>
        </w:rPr>
        <w:t xml:space="preserve">» </w:t>
      </w:r>
    </w:p>
    <w:p w:rsidR="00981551" w:rsidRPr="009872BA" w:rsidRDefault="00981551" w:rsidP="00981551">
      <w:pPr>
        <w:ind w:firstLine="567"/>
        <w:jc w:val="right"/>
        <w:rPr>
          <w:sz w:val="20"/>
          <w:szCs w:val="20"/>
        </w:rPr>
      </w:pPr>
      <w:r w:rsidRPr="009872BA">
        <w:rPr>
          <w:sz w:val="20"/>
          <w:szCs w:val="20"/>
        </w:rPr>
        <w:t>Республики Бурятия</w:t>
      </w:r>
    </w:p>
    <w:p w:rsidR="00981551" w:rsidRPr="009872BA" w:rsidRDefault="00D60300" w:rsidP="00981551">
      <w:pPr>
        <w:shd w:val="clear" w:color="auto" w:fill="FFFFFF"/>
        <w:ind w:firstLine="567"/>
        <w:jc w:val="right"/>
        <w:rPr>
          <w:color w:val="000000"/>
          <w:spacing w:val="-4"/>
          <w:sz w:val="20"/>
          <w:szCs w:val="20"/>
        </w:rPr>
      </w:pPr>
      <w:r>
        <w:rPr>
          <w:color w:val="000000"/>
          <w:spacing w:val="-4"/>
          <w:sz w:val="20"/>
          <w:szCs w:val="20"/>
        </w:rPr>
        <w:t>от  09.01.2020г. № 3</w:t>
      </w:r>
    </w:p>
    <w:p w:rsidR="00981551" w:rsidRDefault="00981551" w:rsidP="00981551">
      <w:pPr>
        <w:tabs>
          <w:tab w:val="left" w:pos="142"/>
        </w:tabs>
        <w:ind w:firstLine="567"/>
        <w:jc w:val="right"/>
        <w:rPr>
          <w:sz w:val="28"/>
          <w:szCs w:val="28"/>
        </w:rPr>
      </w:pPr>
    </w:p>
    <w:p w:rsidR="00981551" w:rsidRDefault="00981551" w:rsidP="00981551">
      <w:pPr>
        <w:jc w:val="both"/>
        <w:outlineLvl w:val="0"/>
        <w:rPr>
          <w:rFonts w:ascii="Arial" w:hAnsi="Arial" w:cs="Arial"/>
        </w:rPr>
      </w:pPr>
    </w:p>
    <w:p w:rsidR="00981551" w:rsidRPr="00D60300" w:rsidRDefault="00981551" w:rsidP="00D60300">
      <w:pPr>
        <w:jc w:val="center"/>
        <w:rPr>
          <w:b/>
          <w:bCs/>
        </w:rPr>
      </w:pPr>
      <w:r w:rsidRPr="00D60300">
        <w:rPr>
          <w:b/>
          <w:bCs/>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D60300">
        <w:rPr>
          <w:b/>
          <w:bCs/>
        </w:rPr>
        <w:t xml:space="preserve"> </w:t>
      </w:r>
      <w:r w:rsidRPr="00D60300">
        <w:rPr>
          <w:b/>
          <w:bCs/>
        </w:rPr>
        <w:t>статьи 18 Федерального закона "О развитии малого и среднего предпринимательства в Российской Федерации"</w:t>
      </w:r>
    </w:p>
    <w:p w:rsidR="00981551" w:rsidRPr="00D60300" w:rsidRDefault="00981551" w:rsidP="00981551">
      <w:pPr>
        <w:shd w:val="clear" w:color="auto" w:fill="FFFFFF"/>
        <w:ind w:firstLine="567"/>
        <w:jc w:val="right"/>
        <w:rPr>
          <w:color w:val="000000"/>
          <w:spacing w:val="-4"/>
        </w:rPr>
      </w:pPr>
    </w:p>
    <w:p w:rsidR="00981551" w:rsidRPr="00D60300" w:rsidRDefault="00981551" w:rsidP="00981551">
      <w:pPr>
        <w:jc w:val="center"/>
        <w:outlineLvl w:val="0"/>
        <w:rPr>
          <w:b/>
          <w:u w:val="single"/>
        </w:rPr>
      </w:pPr>
      <w:r w:rsidRPr="00D60300">
        <w:rPr>
          <w:b/>
          <w:u w:val="single"/>
        </w:rPr>
        <w:t>1. Общие положения</w:t>
      </w:r>
    </w:p>
    <w:p w:rsidR="00981551" w:rsidRPr="00D60300" w:rsidRDefault="00981551" w:rsidP="00981551">
      <w:pPr>
        <w:jc w:val="both"/>
      </w:pPr>
    </w:p>
    <w:p w:rsidR="00981551" w:rsidRPr="00D60300" w:rsidRDefault="00981551" w:rsidP="00981551">
      <w:pPr>
        <w:ind w:firstLine="567"/>
        <w:jc w:val="both"/>
      </w:pPr>
      <w:proofErr w:type="gramStart"/>
      <w:r w:rsidRPr="00D60300">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D60300">
        <w:rPr>
          <w:bCs/>
          <w:color w:val="000000"/>
        </w:rPr>
        <w:t>муниципально</w:t>
      </w:r>
      <w:r w:rsidR="009872BA" w:rsidRPr="00D60300">
        <w:rPr>
          <w:bCs/>
          <w:color w:val="000000"/>
        </w:rPr>
        <w:t xml:space="preserve">го образования сельского поселения </w:t>
      </w:r>
      <w:r w:rsidRPr="00D60300">
        <w:rPr>
          <w:bCs/>
          <w:color w:val="000000"/>
        </w:rPr>
        <w:t>Республики Бурятия</w:t>
      </w:r>
      <w:r w:rsidRPr="00D60300">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D60300">
        <w:t xml:space="preserve">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981551" w:rsidRPr="00D60300" w:rsidRDefault="00981551" w:rsidP="00981551">
      <w:pPr>
        <w:ind w:firstLine="567"/>
        <w:jc w:val="both"/>
      </w:pPr>
    </w:p>
    <w:p w:rsidR="00981551" w:rsidRPr="00D60300" w:rsidRDefault="00981551" w:rsidP="00981551">
      <w:pPr>
        <w:contextualSpacing/>
        <w:jc w:val="center"/>
        <w:outlineLvl w:val="0"/>
        <w:rPr>
          <w:b/>
          <w:u w:val="single"/>
        </w:rPr>
      </w:pPr>
      <w:r w:rsidRPr="00D60300">
        <w:rPr>
          <w:b/>
          <w:u w:val="single"/>
        </w:rPr>
        <w:t xml:space="preserve">2. Цели создания и основные принципы формирования, </w:t>
      </w:r>
      <w:r w:rsidRPr="00D60300">
        <w:rPr>
          <w:b/>
          <w:u w:val="single"/>
        </w:rPr>
        <w:br/>
        <w:t>ведения, ежегодного дополнения и опубликования Перечня</w:t>
      </w:r>
    </w:p>
    <w:p w:rsidR="00981551" w:rsidRPr="00D60300" w:rsidRDefault="00981551" w:rsidP="00981551">
      <w:pPr>
        <w:jc w:val="both"/>
      </w:pPr>
    </w:p>
    <w:p w:rsidR="00981551" w:rsidRPr="00D60300" w:rsidRDefault="00981551" w:rsidP="00981551">
      <w:pPr>
        <w:numPr>
          <w:ilvl w:val="1"/>
          <w:numId w:val="5"/>
        </w:numPr>
        <w:suppressAutoHyphens w:val="0"/>
        <w:autoSpaceDE w:val="0"/>
        <w:autoSpaceDN w:val="0"/>
        <w:adjustRightInd w:val="0"/>
        <w:ind w:left="0" w:firstLine="709"/>
        <w:contextualSpacing/>
        <w:jc w:val="both"/>
      </w:pPr>
      <w:proofErr w:type="gramStart"/>
      <w:r w:rsidRPr="00D60300">
        <w:t xml:space="preserve">В Перечне содержатся сведения о муниципальном имуществе </w:t>
      </w:r>
      <w:r w:rsidRPr="00D60300">
        <w:rPr>
          <w:bCs/>
          <w:color w:val="000000"/>
        </w:rPr>
        <w:t xml:space="preserve">муниципального образования </w:t>
      </w:r>
      <w:r w:rsidR="009872BA" w:rsidRPr="00D60300">
        <w:rPr>
          <w:bCs/>
          <w:color w:val="000000"/>
        </w:rPr>
        <w:t>сельского поселения «Байкальское эвенкийское»</w:t>
      </w:r>
      <w:r w:rsidRPr="00D60300">
        <w:rPr>
          <w:bCs/>
          <w:color w:val="000000"/>
        </w:rPr>
        <w:t xml:space="preserve"> Республики Бурятия</w:t>
      </w:r>
      <w:r w:rsidRPr="00D60300">
        <w:t>, свободном от прав третьих лиц (</w:t>
      </w:r>
      <w:r w:rsidRPr="00D60300">
        <w:rPr>
          <w:bCs/>
        </w:rPr>
        <w:t xml:space="preserve">за исключением права хозяйственного ведения, права оперативного управления, а также имущественных прав субъектов МСП), </w:t>
      </w:r>
      <w:r w:rsidRPr="00D60300">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w:t>
      </w:r>
      <w:proofErr w:type="gramEnd"/>
      <w:r w:rsidRPr="00D60300">
        <w:t xml:space="preserve"> (или) в пользование на долгосрочной основе (в том числе по льготным ставкам арендной платы) субъектам </w:t>
      </w:r>
      <w:r w:rsidR="00D60300">
        <w:t>малого среднего предпринимательства</w:t>
      </w:r>
      <w:r w:rsidRPr="00D60300">
        <w:t xml:space="preserve"> и организациям инфраструктуры поддержки.</w:t>
      </w:r>
    </w:p>
    <w:p w:rsidR="00981551" w:rsidRPr="00D60300" w:rsidRDefault="00981551" w:rsidP="00981551">
      <w:pPr>
        <w:ind w:firstLine="709"/>
        <w:jc w:val="both"/>
      </w:pPr>
      <w:r w:rsidRPr="00D60300">
        <w:t>2.2. Формирование Перечня осуществляется в целях:</w:t>
      </w:r>
    </w:p>
    <w:p w:rsidR="00981551" w:rsidRPr="00D60300" w:rsidRDefault="00981551" w:rsidP="00981551">
      <w:pPr>
        <w:ind w:firstLine="709"/>
        <w:jc w:val="both"/>
      </w:pPr>
      <w:r w:rsidRPr="00D60300">
        <w:t>2.2.1. Обеспечения доступности информации об имуществе, включенном в Перечень, для субъектов МСП и организаций инфраструктуры поддержки;</w:t>
      </w:r>
    </w:p>
    <w:p w:rsidR="00981551" w:rsidRPr="00D60300" w:rsidRDefault="00981551" w:rsidP="00981551">
      <w:pPr>
        <w:ind w:firstLine="709"/>
        <w:jc w:val="both"/>
      </w:pPr>
      <w:r w:rsidRPr="00D60300">
        <w:t xml:space="preserve">2.2.2. Предоставления имущества, принадлежащего на праве собственности </w:t>
      </w:r>
      <w:r w:rsidRPr="00D60300">
        <w:rPr>
          <w:bCs/>
          <w:color w:val="000000"/>
        </w:rPr>
        <w:t xml:space="preserve">муниципальному образованию </w:t>
      </w:r>
      <w:r w:rsidR="009872BA" w:rsidRPr="00D60300">
        <w:rPr>
          <w:bCs/>
          <w:color w:val="000000"/>
        </w:rPr>
        <w:t>сельского поселения «Байкальское эвенкийское»</w:t>
      </w:r>
      <w:r w:rsidRPr="00D60300">
        <w:rPr>
          <w:bCs/>
          <w:color w:val="000000"/>
        </w:rPr>
        <w:t xml:space="preserve"> Республики Бурятия,</w:t>
      </w:r>
      <w:r w:rsidRPr="00D60300">
        <w:t xml:space="preserve"> во владение и (или) пользование на долгосрочной основе (в том числе </w:t>
      </w:r>
      <w:proofErr w:type="spellStart"/>
      <w:r w:rsidRPr="00D60300">
        <w:t>возмездно</w:t>
      </w:r>
      <w:proofErr w:type="spellEnd"/>
      <w:r w:rsidRPr="00D60300">
        <w:t>, безвозмездно и по льготным ставкам арендной платы) субъектам МСП и организациям инфраструктуры поддержки;</w:t>
      </w:r>
    </w:p>
    <w:p w:rsidR="00981551" w:rsidRPr="00D60300" w:rsidRDefault="00981551" w:rsidP="00981551">
      <w:pPr>
        <w:ind w:firstLine="709"/>
        <w:jc w:val="both"/>
      </w:pPr>
      <w:r w:rsidRPr="00D60300">
        <w:t xml:space="preserve">2.2.3. Реализации полномочий </w:t>
      </w:r>
      <w:r w:rsidRPr="00D60300">
        <w:rPr>
          <w:bCs/>
          <w:color w:val="000000"/>
        </w:rPr>
        <w:t xml:space="preserve">муниципального образования </w:t>
      </w:r>
      <w:r w:rsidR="009872BA" w:rsidRPr="00D60300">
        <w:rPr>
          <w:bCs/>
          <w:color w:val="000000"/>
        </w:rPr>
        <w:t xml:space="preserve">сельского поселения «Байкальское эвенкийское» </w:t>
      </w:r>
      <w:r w:rsidRPr="00D60300">
        <w:rPr>
          <w:bCs/>
          <w:color w:val="000000"/>
        </w:rPr>
        <w:t xml:space="preserve"> Республики Бурятия</w:t>
      </w:r>
      <w:r w:rsidRPr="00D60300">
        <w:t xml:space="preserve"> в сфере оказания имущественной поддержки субъектам МСП;</w:t>
      </w:r>
    </w:p>
    <w:p w:rsidR="00981551" w:rsidRPr="00D60300" w:rsidRDefault="00981551" w:rsidP="00981551">
      <w:pPr>
        <w:ind w:firstLine="709"/>
        <w:jc w:val="both"/>
        <w:rPr>
          <w:i/>
        </w:rPr>
      </w:pPr>
      <w:r w:rsidRPr="00D60300">
        <w:lastRenderedPageBreak/>
        <w:t>2.2.4. Повышения эффективности управления муниципальным</w:t>
      </w:r>
      <w:r w:rsidRPr="00D60300">
        <w:rPr>
          <w:i/>
        </w:rPr>
        <w:t xml:space="preserve"> </w:t>
      </w:r>
      <w:r w:rsidRPr="00D60300">
        <w:t xml:space="preserve">имуществом, находящимся в собственности </w:t>
      </w:r>
      <w:r w:rsidRPr="00D60300">
        <w:rPr>
          <w:bCs/>
          <w:color w:val="000000"/>
        </w:rPr>
        <w:t xml:space="preserve">муниципального образования </w:t>
      </w:r>
      <w:r w:rsidR="009872BA" w:rsidRPr="00D60300">
        <w:rPr>
          <w:bCs/>
          <w:color w:val="000000"/>
        </w:rPr>
        <w:t xml:space="preserve">сельского поселения «Байкальское эвенкийское» </w:t>
      </w:r>
      <w:r w:rsidRPr="00D60300">
        <w:rPr>
          <w:bCs/>
          <w:color w:val="000000"/>
        </w:rPr>
        <w:t xml:space="preserve"> Республики Бурятия</w:t>
      </w:r>
      <w:r w:rsidRPr="00D60300">
        <w:t xml:space="preserve">, стимулирования развития малого и среднего предпринимательства на территории </w:t>
      </w:r>
      <w:r w:rsidRPr="00D60300">
        <w:rPr>
          <w:bCs/>
          <w:color w:val="000000"/>
        </w:rPr>
        <w:t xml:space="preserve">муниципального образования </w:t>
      </w:r>
      <w:r w:rsidR="009872BA" w:rsidRPr="00D60300">
        <w:rPr>
          <w:bCs/>
          <w:color w:val="000000"/>
        </w:rPr>
        <w:t xml:space="preserve">сельского поселения «Байкальское эвенкийское» </w:t>
      </w:r>
      <w:r w:rsidRPr="00D60300">
        <w:rPr>
          <w:bCs/>
          <w:color w:val="000000"/>
        </w:rPr>
        <w:t xml:space="preserve"> Республики Бурятия</w:t>
      </w:r>
      <w:r w:rsidRPr="00D60300">
        <w:rPr>
          <w:i/>
        </w:rPr>
        <w:t>.</w:t>
      </w:r>
      <w:r w:rsidRPr="00D60300">
        <w:t xml:space="preserve"> </w:t>
      </w:r>
    </w:p>
    <w:p w:rsidR="00981551" w:rsidRPr="00D60300" w:rsidRDefault="00981551" w:rsidP="00981551">
      <w:pPr>
        <w:ind w:firstLine="709"/>
        <w:jc w:val="both"/>
      </w:pPr>
      <w:r w:rsidRPr="00D60300">
        <w:t>2.3.    Формирование и ведение Перечня основывается на следующих основных принципах:</w:t>
      </w:r>
    </w:p>
    <w:p w:rsidR="00981551" w:rsidRPr="00D60300" w:rsidRDefault="00981551" w:rsidP="00981551">
      <w:pPr>
        <w:ind w:firstLine="709"/>
        <w:jc w:val="both"/>
      </w:pPr>
      <w:r w:rsidRPr="00D60300">
        <w:t>2.3.1 Достоверность данных об имуществе, включаемом в Перечень, и поддержание актуальности информации об имуществе, включенном в Перечень;</w:t>
      </w:r>
    </w:p>
    <w:p w:rsidR="00981551" w:rsidRPr="00D60300" w:rsidRDefault="00981551" w:rsidP="00981551">
      <w:pPr>
        <w:ind w:firstLine="709"/>
        <w:jc w:val="both"/>
      </w:pPr>
      <w:r w:rsidRPr="00D60300">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D60300">
        <w:t>Росимущества</w:t>
      </w:r>
      <w:proofErr w:type="spellEnd"/>
      <w:r w:rsidRPr="00D60300">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981551" w:rsidRPr="00D60300" w:rsidRDefault="00981551" w:rsidP="00981551">
      <w:pPr>
        <w:ind w:firstLine="709"/>
        <w:jc w:val="both"/>
      </w:pPr>
      <w:r w:rsidRPr="00D60300">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981551" w:rsidRPr="00D60300" w:rsidRDefault="00981551" w:rsidP="00981551">
      <w:pPr>
        <w:ind w:firstLine="540"/>
        <w:jc w:val="both"/>
      </w:pPr>
    </w:p>
    <w:p w:rsidR="00981551" w:rsidRPr="00D60300" w:rsidRDefault="00981551" w:rsidP="00981551"/>
    <w:p w:rsidR="00981551" w:rsidRPr="00D60300" w:rsidRDefault="00981551" w:rsidP="00981551">
      <w:pPr>
        <w:widowControl w:val="0"/>
        <w:numPr>
          <w:ilvl w:val="0"/>
          <w:numId w:val="5"/>
        </w:numPr>
        <w:suppressAutoHyphens w:val="0"/>
        <w:autoSpaceDE w:val="0"/>
        <w:autoSpaceDN w:val="0"/>
        <w:adjustRightInd w:val="0"/>
        <w:jc w:val="center"/>
        <w:rPr>
          <w:b/>
          <w:u w:val="single"/>
        </w:rPr>
      </w:pPr>
      <w:r w:rsidRPr="00D60300">
        <w:rPr>
          <w:b/>
          <w:u w:val="single"/>
        </w:rPr>
        <w:t>Формирование, ведение Перечня, внесение в него изменений, в том числе ежегодное дополнение Перечня</w:t>
      </w:r>
    </w:p>
    <w:p w:rsidR="00981551" w:rsidRPr="00D60300" w:rsidRDefault="00981551" w:rsidP="00981551">
      <w:pPr>
        <w:ind w:left="420"/>
      </w:pPr>
    </w:p>
    <w:p w:rsidR="00981551" w:rsidRPr="00D60300" w:rsidRDefault="00981551" w:rsidP="00981551">
      <w:pPr>
        <w:ind w:firstLine="709"/>
        <w:jc w:val="both"/>
        <w:rPr>
          <w:i/>
        </w:rPr>
      </w:pPr>
      <w:bookmarkStart w:id="0" w:name="Par18"/>
      <w:bookmarkEnd w:id="0"/>
      <w:r w:rsidRPr="00D60300">
        <w:t xml:space="preserve">3.1. Перечень, изменения и ежегодное дополнение в него утверждаются распоряжениями Администрации </w:t>
      </w:r>
      <w:r w:rsidRPr="00D60300">
        <w:rPr>
          <w:bCs/>
          <w:color w:val="000000"/>
        </w:rPr>
        <w:t xml:space="preserve">муниципального образования </w:t>
      </w:r>
      <w:r w:rsidR="009872BA" w:rsidRPr="00D60300">
        <w:rPr>
          <w:bCs/>
          <w:color w:val="000000"/>
        </w:rPr>
        <w:t>сельского поселения «Байкальское эвенкийское»</w:t>
      </w:r>
      <w:r w:rsidRPr="00D60300">
        <w:rPr>
          <w:bCs/>
          <w:color w:val="000000"/>
        </w:rPr>
        <w:t xml:space="preserve"> Республики Бурятия</w:t>
      </w:r>
      <w:r w:rsidRPr="00D60300">
        <w:rPr>
          <w:i/>
        </w:rPr>
        <w:t>.</w:t>
      </w:r>
    </w:p>
    <w:p w:rsidR="00981551" w:rsidRPr="00D60300" w:rsidRDefault="00981551" w:rsidP="00981551">
      <w:pPr>
        <w:ind w:firstLine="709"/>
        <w:jc w:val="both"/>
      </w:pPr>
      <w:r w:rsidRPr="00D60300">
        <w:t>3.2. Формирование и ведение Перечня осуществляется</w:t>
      </w:r>
      <w:r w:rsidR="009872BA" w:rsidRPr="00D60300">
        <w:t xml:space="preserve"> Администрацией муниципального образования </w:t>
      </w:r>
      <w:r w:rsidR="009872BA" w:rsidRPr="00D60300">
        <w:rPr>
          <w:bCs/>
          <w:color w:val="000000"/>
        </w:rPr>
        <w:t xml:space="preserve">сельского поселения «Байкальское эвенкийское» </w:t>
      </w:r>
      <w:r w:rsidRPr="00D60300">
        <w:rPr>
          <w:i/>
        </w:rPr>
        <w:t xml:space="preserve"> </w:t>
      </w:r>
      <w:r w:rsidRPr="00D60300">
        <w:t>(далее – уполномоченный орган)</w:t>
      </w:r>
      <w:r w:rsidRPr="00D60300">
        <w:rPr>
          <w:i/>
        </w:rPr>
        <w:t xml:space="preserve"> </w:t>
      </w:r>
      <w:r w:rsidRPr="00D60300">
        <w:t>в электронной форме, а также на бумажном носителе. Уполномоченный орган отвечает за достоверность содержащихся в Перечне сведений.</w:t>
      </w:r>
    </w:p>
    <w:p w:rsidR="00981551" w:rsidRPr="00D60300" w:rsidRDefault="00981551" w:rsidP="00981551">
      <w:pPr>
        <w:ind w:firstLine="709"/>
        <w:contextualSpacing/>
        <w:jc w:val="both"/>
      </w:pPr>
      <w:r w:rsidRPr="00D60300">
        <w:t>3.3. В Перечень вносятся сведения об имуществе, соответствующем следующим критериям:</w:t>
      </w:r>
    </w:p>
    <w:p w:rsidR="00981551" w:rsidRPr="00D60300" w:rsidRDefault="00981551" w:rsidP="00981551">
      <w:pPr>
        <w:ind w:firstLine="709"/>
        <w:contextualSpacing/>
        <w:jc w:val="both"/>
      </w:pPr>
      <w:r w:rsidRPr="00D60300">
        <w:t xml:space="preserve">3.3.1. Имущество свободно от прав третьих лиц </w:t>
      </w:r>
      <w:r w:rsidRPr="00D60300">
        <w:rPr>
          <w:bCs/>
        </w:rPr>
        <w:t>(за исключением права хозяйственного ведения, права оперативного управления, а также имущественных прав субъектов МСП)</w:t>
      </w:r>
      <w:r w:rsidRPr="00D60300">
        <w:t>;</w:t>
      </w:r>
    </w:p>
    <w:p w:rsidR="00981551" w:rsidRPr="00D60300" w:rsidRDefault="00981551" w:rsidP="00981551">
      <w:pPr>
        <w:spacing w:before="280"/>
        <w:ind w:firstLine="709"/>
        <w:contextualSpacing/>
        <w:jc w:val="both"/>
      </w:pPr>
      <w:r w:rsidRPr="00D60300">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81551" w:rsidRPr="00D60300" w:rsidRDefault="00981551" w:rsidP="00981551">
      <w:pPr>
        <w:spacing w:before="280"/>
        <w:ind w:firstLine="709"/>
        <w:contextualSpacing/>
        <w:jc w:val="both"/>
      </w:pPr>
      <w:r w:rsidRPr="00D60300">
        <w:t>3.3.3. Имущество не является объектом религиозного назначения;</w:t>
      </w:r>
    </w:p>
    <w:p w:rsidR="00981551" w:rsidRPr="00D60300" w:rsidRDefault="00981551" w:rsidP="00981551">
      <w:pPr>
        <w:spacing w:before="280"/>
        <w:ind w:firstLine="709"/>
        <w:contextualSpacing/>
        <w:jc w:val="both"/>
      </w:pPr>
      <w:r w:rsidRPr="00D60300">
        <w:t>3.3.4. Имущество не требует проведения капитального ремонта или реконструкции, не является объектом незавершенного строительства;</w:t>
      </w:r>
    </w:p>
    <w:p w:rsidR="00981551" w:rsidRPr="00D60300" w:rsidRDefault="00981551" w:rsidP="00981551">
      <w:pPr>
        <w:ind w:firstLine="709"/>
        <w:jc w:val="both"/>
      </w:pPr>
      <w:r w:rsidRPr="00D60300">
        <w:t xml:space="preserve">3.3.5. </w:t>
      </w:r>
      <w:proofErr w:type="gramStart"/>
      <w:r w:rsidRPr="00D60300">
        <w:t xml:space="preserve">Имущество не включено в прогнозный план (программу) приватизации имущества, находящегося в собственности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а также в перечень имущества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981551" w:rsidRPr="00D60300" w:rsidRDefault="00981551" w:rsidP="00981551">
      <w:pPr>
        <w:spacing w:before="280"/>
        <w:ind w:firstLine="709"/>
        <w:contextualSpacing/>
        <w:jc w:val="both"/>
      </w:pPr>
      <w:r w:rsidRPr="00D60300">
        <w:t>3.3.6. Имущество не признано аварийным и подлежащим сносу;</w:t>
      </w:r>
    </w:p>
    <w:p w:rsidR="00981551" w:rsidRPr="00D60300" w:rsidRDefault="00981551" w:rsidP="00981551">
      <w:pPr>
        <w:spacing w:before="280"/>
        <w:ind w:firstLine="709"/>
        <w:contextualSpacing/>
        <w:jc w:val="both"/>
      </w:pPr>
      <w:r w:rsidRPr="00D60300">
        <w:t>3.3.7. Имущество не относится к жилому фонду или объектам сети инженерно-технического обеспечения, к которым подключен объект жилищного фонда;</w:t>
      </w:r>
    </w:p>
    <w:p w:rsidR="00981551" w:rsidRPr="00D60300" w:rsidRDefault="00981551" w:rsidP="00981551">
      <w:pPr>
        <w:spacing w:before="280"/>
        <w:ind w:firstLine="709"/>
        <w:contextualSpacing/>
        <w:jc w:val="both"/>
        <w:rPr>
          <w:i/>
        </w:rPr>
      </w:pPr>
      <w:r w:rsidRPr="00D60300">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81551" w:rsidRPr="00D60300" w:rsidRDefault="00981551" w:rsidP="00981551">
      <w:pPr>
        <w:spacing w:before="280"/>
        <w:ind w:firstLine="709"/>
        <w:contextualSpacing/>
        <w:jc w:val="both"/>
      </w:pPr>
      <w:r w:rsidRPr="00D60300">
        <w:t>3.3.9. Земельный участок не относится к земельным участкам, предусмотренным подпунктами 1 - 10, 13 - 15, 18 и 19 пункта 8 статьи 39</w:t>
      </w:r>
      <w:r w:rsidRPr="00D60300">
        <w:rPr>
          <w:vertAlign w:val="superscript"/>
        </w:rPr>
        <w:t>11</w:t>
      </w:r>
      <w:r w:rsidRPr="00D60300">
        <w:t xml:space="preserve"> Земельного кодекса Российской </w:t>
      </w:r>
      <w:r w:rsidRPr="00D60300">
        <w:lastRenderedPageBreak/>
        <w:t>Федерации, за исключением земельных участков, предоставленных в аренду субъектам МСП;</w:t>
      </w:r>
    </w:p>
    <w:p w:rsidR="00981551" w:rsidRPr="00D60300" w:rsidRDefault="00981551" w:rsidP="00981551">
      <w:pPr>
        <w:spacing w:before="280"/>
        <w:ind w:firstLine="709"/>
        <w:contextualSpacing/>
        <w:jc w:val="both"/>
      </w:pPr>
      <w:r w:rsidRPr="00D60300">
        <w:t xml:space="preserve">3.3.10. </w:t>
      </w:r>
      <w:proofErr w:type="gramStart"/>
      <w:r w:rsidRPr="00D60300">
        <w:t>В отношении имущества, закрепленного за муниципальным унитарным предприятием,</w:t>
      </w:r>
      <w:r w:rsidRPr="00D60300">
        <w:rPr>
          <w:i/>
        </w:rPr>
        <w:t xml:space="preserve"> </w:t>
      </w:r>
      <w:r w:rsidRPr="00D60300">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D60300">
        <w:t xml:space="preserve"> инфраструктуру поддержки;</w:t>
      </w:r>
    </w:p>
    <w:p w:rsidR="00981551" w:rsidRPr="00D60300" w:rsidRDefault="00981551" w:rsidP="00981551">
      <w:pPr>
        <w:spacing w:before="280"/>
        <w:ind w:firstLine="709"/>
        <w:contextualSpacing/>
        <w:jc w:val="both"/>
      </w:pPr>
      <w:r w:rsidRPr="00D60300">
        <w:t xml:space="preserve">3.3.11. </w:t>
      </w:r>
      <w:proofErr w:type="gramStart"/>
      <w:r w:rsidRPr="00D60300">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981551" w:rsidRPr="00D60300" w:rsidRDefault="00981551" w:rsidP="00981551">
      <w:pPr>
        <w:spacing w:before="280"/>
        <w:ind w:firstLine="709"/>
        <w:contextualSpacing/>
        <w:jc w:val="both"/>
      </w:pPr>
      <w:r w:rsidRPr="00D60300">
        <w:t xml:space="preserve">3.4. </w:t>
      </w:r>
      <w:proofErr w:type="gramStart"/>
      <w:r w:rsidRPr="00D60300">
        <w:t xml:space="preserve">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а также в перечень имущества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981551" w:rsidRPr="00D60300" w:rsidRDefault="00981551" w:rsidP="00981551">
      <w:pPr>
        <w:spacing w:before="280"/>
        <w:ind w:firstLine="709"/>
        <w:contextualSpacing/>
        <w:jc w:val="both"/>
      </w:pPr>
      <w:r w:rsidRPr="00D60300">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981551" w:rsidRPr="00D60300" w:rsidRDefault="00981551" w:rsidP="00981551">
      <w:pPr>
        <w:ind w:firstLine="709"/>
        <w:jc w:val="both"/>
      </w:pPr>
      <w:r w:rsidRPr="00D60300">
        <w:t xml:space="preserve">3.6. </w:t>
      </w:r>
      <w:proofErr w:type="gramStart"/>
      <w:r w:rsidRPr="00D60300">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по его инициативе или на основании предложений органов местного самоуправления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w:t>
      </w:r>
      <w:r w:rsidRPr="00D60300">
        <w:rPr>
          <w:i/>
        </w:rPr>
        <w:t>,</w:t>
      </w:r>
      <w:r w:rsidRPr="00D60300">
        <w:t xml:space="preserve"> Рабочей группы по взаимодействию  с органами местного самоуправления, территориальным органом </w:t>
      </w:r>
      <w:proofErr w:type="spellStart"/>
      <w:r w:rsidRPr="00D60300">
        <w:t>Росимущества</w:t>
      </w:r>
      <w:proofErr w:type="spellEnd"/>
      <w:r w:rsidRPr="00D60300">
        <w:t>, общественными</w:t>
      </w:r>
      <w:proofErr w:type="gramEnd"/>
      <w:r w:rsidRPr="00D60300">
        <w:t xml:space="preserve">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981551" w:rsidRPr="00D60300" w:rsidRDefault="00981551" w:rsidP="00981551">
      <w:pPr>
        <w:ind w:firstLine="709"/>
        <w:jc w:val="both"/>
      </w:pPr>
      <w:r w:rsidRPr="00D60300">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81551" w:rsidRPr="00D60300" w:rsidRDefault="00981551" w:rsidP="00981551">
      <w:pPr>
        <w:spacing w:before="280"/>
        <w:ind w:firstLine="709"/>
        <w:contextualSpacing/>
        <w:jc w:val="both"/>
      </w:pPr>
      <w:bookmarkStart w:id="1" w:name="Par5"/>
      <w:bookmarkEnd w:id="1"/>
      <w:r w:rsidRPr="00D60300">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w:t>
      </w:r>
    </w:p>
    <w:p w:rsidR="00981551" w:rsidRPr="00D60300" w:rsidRDefault="00981551" w:rsidP="00981551">
      <w:pPr>
        <w:spacing w:before="280"/>
        <w:ind w:firstLine="709"/>
        <w:contextualSpacing/>
        <w:jc w:val="both"/>
      </w:pPr>
      <w:bookmarkStart w:id="2" w:name="Par6"/>
      <w:bookmarkEnd w:id="2"/>
      <w:r w:rsidRPr="00D60300">
        <w:t xml:space="preserve">3.7.2. Об исключении сведений об имуществе, в отношении которого поступило предложение, из Перечня с принятием распоряжения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w:t>
      </w:r>
    </w:p>
    <w:p w:rsidR="00981551" w:rsidRPr="00D60300" w:rsidRDefault="00981551" w:rsidP="00981551">
      <w:pPr>
        <w:spacing w:before="280"/>
        <w:ind w:firstLine="709"/>
        <w:contextualSpacing/>
        <w:jc w:val="both"/>
      </w:pPr>
      <w:r w:rsidRPr="00D60300">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81551" w:rsidRPr="00D60300" w:rsidRDefault="00981551" w:rsidP="00981551">
      <w:pPr>
        <w:ind w:firstLine="709"/>
        <w:jc w:val="both"/>
      </w:pPr>
      <w:r w:rsidRPr="00D60300">
        <w:lastRenderedPageBreak/>
        <w:t>3.8. Решение об отказе в учете предложения о включении имущества в Перечень принимается в следующих случаях:</w:t>
      </w:r>
    </w:p>
    <w:p w:rsidR="00981551" w:rsidRPr="00D60300" w:rsidRDefault="00981551" w:rsidP="00981551">
      <w:pPr>
        <w:ind w:firstLine="709"/>
        <w:jc w:val="both"/>
      </w:pPr>
      <w:r w:rsidRPr="00D60300">
        <w:t>3.8.1. Имущество не соответствует критериям, установленным пунктом 3.3 настоящего Порядка;</w:t>
      </w:r>
    </w:p>
    <w:p w:rsidR="00981551" w:rsidRPr="00D60300" w:rsidRDefault="00981551" w:rsidP="00981551">
      <w:pPr>
        <w:ind w:firstLine="709"/>
        <w:jc w:val="both"/>
        <w:rPr>
          <w:i/>
        </w:rPr>
      </w:pPr>
      <w:r w:rsidRPr="00D60300">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981551" w:rsidRPr="00D60300" w:rsidRDefault="00981551" w:rsidP="00981551">
      <w:pPr>
        <w:ind w:firstLine="709"/>
        <w:jc w:val="both"/>
        <w:rPr>
          <w:i/>
        </w:rPr>
      </w:pPr>
      <w:r w:rsidRPr="00D60300">
        <w:t xml:space="preserve">3.8.3. Отсутствуют индивидуально-определенные признаки движимого имущества, позволяющие заключить в отношении него договор аренды. </w:t>
      </w:r>
    </w:p>
    <w:p w:rsidR="00981551" w:rsidRPr="00D60300" w:rsidRDefault="00981551" w:rsidP="00981551">
      <w:pPr>
        <w:ind w:firstLine="709"/>
        <w:contextualSpacing/>
        <w:jc w:val="both"/>
      </w:pPr>
      <w:r w:rsidRPr="00D60300">
        <w:t xml:space="preserve">3.9. </w:t>
      </w:r>
      <w:proofErr w:type="gramStart"/>
      <w:r w:rsidRPr="00D60300">
        <w:t xml:space="preserve">Уполномоченный орган вправе исключить сведения о муниципальном имуществе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roofErr w:type="gramEnd"/>
    </w:p>
    <w:p w:rsidR="00981551" w:rsidRPr="00D60300" w:rsidRDefault="00981551" w:rsidP="00981551">
      <w:pPr>
        <w:spacing w:before="280"/>
        <w:ind w:firstLine="709"/>
        <w:contextualSpacing/>
        <w:jc w:val="both"/>
      </w:pPr>
      <w:r w:rsidRPr="00D60300">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81551" w:rsidRPr="00D60300" w:rsidRDefault="00981551" w:rsidP="00981551">
      <w:pPr>
        <w:spacing w:before="280"/>
        <w:ind w:firstLine="709"/>
        <w:contextualSpacing/>
        <w:jc w:val="both"/>
      </w:pPr>
      <w:r w:rsidRPr="00D60300">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D60300">
          <w:t>законом</w:t>
        </w:r>
      </w:hyperlink>
      <w:r w:rsidRPr="00D60300">
        <w:t xml:space="preserve"> от 26.07.2006 № 135-ФЗ «О защите конкуренции», Земельным кодексом Российской Федерации.</w:t>
      </w:r>
    </w:p>
    <w:p w:rsidR="00981551" w:rsidRPr="00D60300" w:rsidRDefault="00981551" w:rsidP="00981551">
      <w:pPr>
        <w:spacing w:before="280"/>
        <w:ind w:firstLine="709"/>
        <w:contextualSpacing/>
        <w:jc w:val="both"/>
      </w:pPr>
      <w:r w:rsidRPr="00D60300">
        <w:t xml:space="preserve">3.10. Сведения о муниципальном имуществе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подлежат исключению из Перечня, в следующих случаях:</w:t>
      </w:r>
    </w:p>
    <w:p w:rsidR="00981551" w:rsidRPr="00D60300" w:rsidRDefault="00981551" w:rsidP="00981551">
      <w:pPr>
        <w:spacing w:before="280"/>
        <w:ind w:firstLine="709"/>
        <w:contextualSpacing/>
        <w:jc w:val="both"/>
      </w:pPr>
      <w:r w:rsidRPr="00D60300">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81551" w:rsidRPr="00D60300" w:rsidRDefault="00981551" w:rsidP="00981551">
      <w:pPr>
        <w:ind w:firstLine="709"/>
        <w:jc w:val="both"/>
      </w:pPr>
      <w:r w:rsidRPr="00D60300">
        <w:t xml:space="preserve">3.10.2. Право собственности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на имущество прекращено по решению суда или в ином установленном законом порядке;</w:t>
      </w:r>
    </w:p>
    <w:p w:rsidR="00981551" w:rsidRPr="00D60300" w:rsidRDefault="00981551" w:rsidP="00981551">
      <w:pPr>
        <w:ind w:firstLine="709"/>
        <w:jc w:val="both"/>
      </w:pPr>
      <w:r w:rsidRPr="00D60300">
        <w:t>3.10.3. Прекращение существования имущества в результате его гибели или уничтожения;</w:t>
      </w:r>
    </w:p>
    <w:p w:rsidR="00981551" w:rsidRPr="00D60300" w:rsidRDefault="00981551" w:rsidP="00981551">
      <w:pPr>
        <w:ind w:firstLine="709"/>
        <w:jc w:val="both"/>
      </w:pPr>
      <w:r w:rsidRPr="00D60300">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81551" w:rsidRPr="00D60300" w:rsidRDefault="00981551" w:rsidP="00981551">
      <w:pPr>
        <w:ind w:firstLine="709"/>
        <w:jc w:val="both"/>
      </w:pPr>
      <w:r w:rsidRPr="00D60300">
        <w:t xml:space="preserve">3.10.5. </w:t>
      </w:r>
      <w:proofErr w:type="gramStart"/>
      <w:r w:rsidRPr="00D60300">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D60300">
        <w:t xml:space="preserve"> 39</w:t>
      </w:r>
      <w:r w:rsidRPr="00D60300">
        <w:rPr>
          <w:vertAlign w:val="superscript"/>
        </w:rPr>
        <w:t>3</w:t>
      </w:r>
      <w:r w:rsidRPr="00D60300">
        <w:t xml:space="preserve"> Земельного кодекса Российской Федерации.</w:t>
      </w:r>
    </w:p>
    <w:p w:rsidR="00981551" w:rsidRPr="00D60300" w:rsidRDefault="00981551" w:rsidP="00981551">
      <w:pPr>
        <w:ind w:firstLine="709"/>
        <w:jc w:val="both"/>
        <w:rPr>
          <w:i/>
        </w:rPr>
      </w:pPr>
      <w:r w:rsidRPr="00D60300">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981551" w:rsidRPr="00D60300" w:rsidRDefault="00981551" w:rsidP="00981551">
      <w:pPr>
        <w:spacing w:before="280"/>
        <w:ind w:firstLine="709"/>
        <w:contextualSpacing/>
        <w:jc w:val="both"/>
      </w:pPr>
      <w:r w:rsidRPr="00D60300">
        <w:t xml:space="preserve">3.12. Уполномоченный орган уведомляет арендатора о намерении принять </w:t>
      </w:r>
      <w:proofErr w:type="gramStart"/>
      <w:r w:rsidRPr="00D60300">
        <w:t>решение</w:t>
      </w:r>
      <w:proofErr w:type="gramEnd"/>
      <w:r w:rsidRPr="00D60300">
        <w:t xml:space="preserve"> об исключении имущества из Перечня в срок не позднее трех рабочих дней с даты </w:t>
      </w:r>
      <w:r w:rsidRPr="00D60300">
        <w:lastRenderedPageBreak/>
        <w:t>получения информации о наступлении одного из оснований, указанных в пункте 3.10 настоящего порядка, за исключением пункта 3.10.5.</w:t>
      </w:r>
    </w:p>
    <w:p w:rsidR="00981551" w:rsidRPr="00D60300" w:rsidRDefault="00981551" w:rsidP="00981551">
      <w:pPr>
        <w:spacing w:before="280"/>
        <w:ind w:firstLine="709"/>
        <w:contextualSpacing/>
        <w:jc w:val="both"/>
      </w:pPr>
    </w:p>
    <w:p w:rsidR="00981551" w:rsidRPr="00D60300" w:rsidRDefault="00981551" w:rsidP="00981551">
      <w:pPr>
        <w:jc w:val="center"/>
        <w:rPr>
          <w:b/>
          <w:u w:val="single"/>
        </w:rPr>
      </w:pPr>
      <w:r w:rsidRPr="00D60300">
        <w:rPr>
          <w:b/>
          <w:u w:val="single"/>
        </w:rPr>
        <w:t xml:space="preserve">4. Опубликование Перечня и предоставление сведений о включенном в него имуществе </w:t>
      </w:r>
    </w:p>
    <w:p w:rsidR="00981551" w:rsidRPr="00D60300" w:rsidRDefault="00981551" w:rsidP="00981551">
      <w:pPr>
        <w:ind w:firstLine="540"/>
        <w:jc w:val="both"/>
      </w:pPr>
    </w:p>
    <w:p w:rsidR="00981551" w:rsidRPr="00D60300" w:rsidRDefault="00981551" w:rsidP="00981551">
      <w:pPr>
        <w:ind w:firstLine="540"/>
        <w:jc w:val="both"/>
      </w:pPr>
      <w:r w:rsidRPr="00D60300">
        <w:t>4.1. Уполномоченный орган:</w:t>
      </w:r>
    </w:p>
    <w:p w:rsidR="00981551" w:rsidRPr="00D60300" w:rsidRDefault="00981551" w:rsidP="00981551">
      <w:pPr>
        <w:ind w:firstLine="540"/>
        <w:jc w:val="both"/>
      </w:pPr>
      <w:r w:rsidRPr="00D60300">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981551" w:rsidRPr="00D60300" w:rsidRDefault="00981551" w:rsidP="00981551">
      <w:pPr>
        <w:ind w:firstLine="540"/>
        <w:jc w:val="both"/>
      </w:pPr>
      <w:r w:rsidRPr="00D60300">
        <w:t xml:space="preserve">4.1.2. Осуществляет размещение Перечня на официальном сайте муниципального образования </w:t>
      </w:r>
      <w:r w:rsidR="00DA174E" w:rsidRPr="00D60300">
        <w:rPr>
          <w:bCs/>
          <w:color w:val="000000"/>
        </w:rPr>
        <w:t xml:space="preserve">сельского поселения «Байкальское эвенкийское» </w:t>
      </w:r>
      <w:r w:rsidRPr="00D60300">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981551" w:rsidRPr="00D60300" w:rsidRDefault="00981551" w:rsidP="00981551">
      <w:pPr>
        <w:ind w:firstLine="540"/>
        <w:jc w:val="both"/>
      </w:pPr>
      <w:r w:rsidRPr="00D60300">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981551" w:rsidRPr="00D60300" w:rsidRDefault="00981551" w:rsidP="00981551">
      <w:pPr>
        <w:ind w:firstLine="540"/>
        <w:jc w:val="both"/>
      </w:pPr>
    </w:p>
    <w:p w:rsidR="00981551" w:rsidRPr="00D60300" w:rsidRDefault="00981551" w:rsidP="00981551">
      <w:pPr>
        <w:ind w:firstLine="540"/>
        <w:jc w:val="both"/>
      </w:pPr>
    </w:p>
    <w:p w:rsidR="00981551" w:rsidRPr="00D60300" w:rsidRDefault="00981551" w:rsidP="00981551">
      <w:pPr>
        <w:ind w:firstLine="540"/>
        <w:jc w:val="both"/>
      </w:pPr>
    </w:p>
    <w:p w:rsidR="00981551" w:rsidRPr="00D60300" w:rsidRDefault="00981551" w:rsidP="00981551">
      <w:pPr>
        <w:ind w:firstLine="540"/>
        <w:jc w:val="both"/>
      </w:pPr>
    </w:p>
    <w:p w:rsidR="00981551" w:rsidRPr="00D60300" w:rsidRDefault="00981551" w:rsidP="00981551">
      <w:pPr>
        <w:ind w:firstLine="540"/>
        <w:jc w:val="both"/>
      </w:pPr>
    </w:p>
    <w:p w:rsidR="00981551" w:rsidRPr="00D60300" w:rsidRDefault="00981551" w:rsidP="00981551">
      <w:pPr>
        <w:ind w:firstLine="540"/>
        <w:jc w:val="both"/>
      </w:pPr>
    </w:p>
    <w:p w:rsidR="00981551" w:rsidRPr="00D60300" w:rsidRDefault="00981551" w:rsidP="00981551">
      <w:pPr>
        <w:ind w:firstLine="540"/>
        <w:jc w:val="both"/>
      </w:pPr>
    </w:p>
    <w:p w:rsidR="00DA174E" w:rsidRPr="00D60300" w:rsidRDefault="00DA174E" w:rsidP="00981551">
      <w:pPr>
        <w:ind w:firstLine="540"/>
        <w:jc w:val="both"/>
      </w:pPr>
    </w:p>
    <w:p w:rsidR="00DA174E" w:rsidRPr="00D60300" w:rsidRDefault="00DA174E" w:rsidP="00981551">
      <w:pPr>
        <w:ind w:firstLine="540"/>
        <w:jc w:val="both"/>
      </w:pPr>
    </w:p>
    <w:p w:rsidR="00DA174E" w:rsidRPr="00D60300" w:rsidRDefault="00DA174E" w:rsidP="00981551">
      <w:pPr>
        <w:ind w:firstLine="540"/>
        <w:jc w:val="both"/>
      </w:pPr>
    </w:p>
    <w:p w:rsidR="00DA174E" w:rsidRPr="00D60300" w:rsidRDefault="00DA174E" w:rsidP="00981551">
      <w:pPr>
        <w:ind w:firstLine="540"/>
        <w:jc w:val="both"/>
      </w:pPr>
    </w:p>
    <w:p w:rsidR="00DA174E" w:rsidRPr="00D60300" w:rsidRDefault="00DA174E" w:rsidP="00981551">
      <w:pPr>
        <w:ind w:firstLine="540"/>
        <w:jc w:val="both"/>
      </w:pPr>
    </w:p>
    <w:p w:rsidR="00981551" w:rsidRDefault="00981551"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Default="00D60300" w:rsidP="00981551">
      <w:pPr>
        <w:ind w:firstLine="540"/>
        <w:jc w:val="both"/>
      </w:pPr>
    </w:p>
    <w:p w:rsidR="00D60300" w:rsidRPr="00D60300" w:rsidRDefault="00D60300" w:rsidP="00981551">
      <w:pPr>
        <w:ind w:firstLine="540"/>
        <w:jc w:val="both"/>
      </w:pPr>
    </w:p>
    <w:p w:rsidR="007C287E" w:rsidRPr="00D60300" w:rsidRDefault="007C287E" w:rsidP="00981551">
      <w:pPr>
        <w:ind w:firstLine="540"/>
        <w:jc w:val="both"/>
      </w:pPr>
    </w:p>
    <w:p w:rsidR="00981551" w:rsidRPr="00D60300" w:rsidRDefault="00981551" w:rsidP="00981551">
      <w:pPr>
        <w:shd w:val="clear" w:color="auto" w:fill="FFFFFF"/>
        <w:ind w:firstLine="567"/>
        <w:jc w:val="right"/>
        <w:rPr>
          <w:color w:val="000000"/>
          <w:spacing w:val="-4"/>
          <w:sz w:val="20"/>
          <w:szCs w:val="20"/>
        </w:rPr>
      </w:pPr>
      <w:r w:rsidRPr="00D60300">
        <w:rPr>
          <w:color w:val="000000"/>
          <w:spacing w:val="-4"/>
          <w:sz w:val="20"/>
          <w:szCs w:val="20"/>
        </w:rPr>
        <w:lastRenderedPageBreak/>
        <w:t>Приложение № 2</w:t>
      </w:r>
    </w:p>
    <w:p w:rsidR="00981551" w:rsidRPr="00D60300" w:rsidRDefault="00981551" w:rsidP="00981551">
      <w:pPr>
        <w:shd w:val="clear" w:color="auto" w:fill="FFFFFF"/>
        <w:ind w:firstLine="567"/>
        <w:jc w:val="right"/>
        <w:rPr>
          <w:color w:val="000000"/>
          <w:spacing w:val="-4"/>
          <w:sz w:val="20"/>
          <w:szCs w:val="20"/>
        </w:rPr>
      </w:pPr>
      <w:r w:rsidRPr="00D60300">
        <w:rPr>
          <w:color w:val="000000"/>
          <w:spacing w:val="-4"/>
          <w:sz w:val="20"/>
          <w:szCs w:val="20"/>
        </w:rPr>
        <w:t>УТВЕРЖДЕНО</w:t>
      </w:r>
    </w:p>
    <w:p w:rsidR="00981551" w:rsidRPr="00D60300" w:rsidRDefault="00981551" w:rsidP="00981551">
      <w:pPr>
        <w:ind w:firstLine="567"/>
        <w:jc w:val="right"/>
        <w:rPr>
          <w:sz w:val="20"/>
          <w:szCs w:val="20"/>
        </w:rPr>
      </w:pPr>
      <w:r w:rsidRPr="00D60300">
        <w:rPr>
          <w:sz w:val="20"/>
          <w:szCs w:val="20"/>
        </w:rPr>
        <w:t>Постановлением Администрации</w:t>
      </w:r>
    </w:p>
    <w:p w:rsidR="00DA174E" w:rsidRPr="00D60300" w:rsidRDefault="00981551" w:rsidP="00981551">
      <w:pPr>
        <w:ind w:firstLine="567"/>
        <w:jc w:val="right"/>
        <w:rPr>
          <w:sz w:val="20"/>
          <w:szCs w:val="20"/>
        </w:rPr>
      </w:pPr>
      <w:r w:rsidRPr="00D60300">
        <w:rPr>
          <w:sz w:val="20"/>
          <w:szCs w:val="20"/>
        </w:rPr>
        <w:t>муниципального образования</w:t>
      </w:r>
    </w:p>
    <w:p w:rsidR="00981551" w:rsidRPr="00D60300" w:rsidRDefault="00DA174E" w:rsidP="00981551">
      <w:pPr>
        <w:ind w:firstLine="567"/>
        <w:jc w:val="right"/>
        <w:rPr>
          <w:sz w:val="20"/>
          <w:szCs w:val="20"/>
        </w:rPr>
      </w:pPr>
      <w:r w:rsidRPr="00D60300">
        <w:rPr>
          <w:sz w:val="20"/>
          <w:szCs w:val="20"/>
        </w:rPr>
        <w:t>сельского поселения</w:t>
      </w:r>
      <w:r w:rsidR="00981551" w:rsidRPr="00D60300">
        <w:rPr>
          <w:sz w:val="20"/>
          <w:szCs w:val="20"/>
        </w:rPr>
        <w:t xml:space="preserve"> </w:t>
      </w:r>
    </w:p>
    <w:p w:rsidR="00981551" w:rsidRPr="00D60300" w:rsidRDefault="00DA174E" w:rsidP="00981551">
      <w:pPr>
        <w:ind w:firstLine="567"/>
        <w:jc w:val="right"/>
        <w:rPr>
          <w:sz w:val="20"/>
          <w:szCs w:val="20"/>
        </w:rPr>
      </w:pPr>
      <w:r w:rsidRPr="00D60300">
        <w:rPr>
          <w:sz w:val="20"/>
          <w:szCs w:val="20"/>
        </w:rPr>
        <w:t>«Байкальское эвенкийское</w:t>
      </w:r>
      <w:r w:rsidR="00981551" w:rsidRPr="00D60300">
        <w:rPr>
          <w:sz w:val="20"/>
          <w:szCs w:val="20"/>
        </w:rPr>
        <w:t xml:space="preserve">» </w:t>
      </w:r>
    </w:p>
    <w:p w:rsidR="00981551" w:rsidRPr="00D60300" w:rsidRDefault="00981551" w:rsidP="00981551">
      <w:pPr>
        <w:ind w:firstLine="567"/>
        <w:jc w:val="right"/>
        <w:rPr>
          <w:sz w:val="20"/>
          <w:szCs w:val="20"/>
        </w:rPr>
      </w:pPr>
      <w:r w:rsidRPr="00D60300">
        <w:rPr>
          <w:sz w:val="20"/>
          <w:szCs w:val="20"/>
        </w:rPr>
        <w:t>Республики Бурятия</w:t>
      </w:r>
    </w:p>
    <w:p w:rsidR="00981551" w:rsidRPr="00D60300" w:rsidRDefault="00D60300" w:rsidP="00981551">
      <w:pPr>
        <w:shd w:val="clear" w:color="auto" w:fill="FFFFFF"/>
        <w:ind w:firstLine="567"/>
        <w:jc w:val="right"/>
        <w:rPr>
          <w:color w:val="000000"/>
          <w:spacing w:val="-4"/>
          <w:sz w:val="20"/>
          <w:szCs w:val="20"/>
        </w:rPr>
      </w:pPr>
      <w:r>
        <w:rPr>
          <w:color w:val="000000"/>
          <w:spacing w:val="-4"/>
          <w:sz w:val="20"/>
          <w:szCs w:val="20"/>
        </w:rPr>
        <w:t>о</w:t>
      </w:r>
      <w:r w:rsidRPr="00D60300">
        <w:rPr>
          <w:color w:val="000000"/>
          <w:spacing w:val="-4"/>
          <w:sz w:val="20"/>
          <w:szCs w:val="20"/>
        </w:rPr>
        <w:t>т 09.01.2019г.  № 3</w:t>
      </w:r>
    </w:p>
    <w:p w:rsidR="00981551" w:rsidRPr="00D60300" w:rsidRDefault="00981551" w:rsidP="00981551">
      <w:pPr>
        <w:ind w:firstLine="540"/>
        <w:jc w:val="both"/>
      </w:pPr>
    </w:p>
    <w:p w:rsidR="00981551" w:rsidRPr="00D60300" w:rsidRDefault="00DA174E" w:rsidP="00981551">
      <w:pPr>
        <w:pStyle w:val="ConsPlusNormal"/>
        <w:ind w:firstLine="709"/>
        <w:jc w:val="center"/>
        <w:rPr>
          <w:rFonts w:ascii="Times New Roman" w:hAnsi="Times New Roman" w:cs="Times New Roman"/>
          <w:b/>
          <w:sz w:val="24"/>
          <w:szCs w:val="24"/>
        </w:rPr>
      </w:pPr>
      <w:r w:rsidRPr="00D60300">
        <w:rPr>
          <w:rFonts w:ascii="Times New Roman" w:hAnsi="Times New Roman" w:cs="Times New Roman"/>
          <w:b/>
          <w:sz w:val="24"/>
          <w:szCs w:val="24"/>
        </w:rPr>
        <w:t xml:space="preserve">Виды имущества, которое используется для формирования </w:t>
      </w:r>
      <w:proofErr w:type="gramStart"/>
      <w:r w:rsidRPr="00D60300">
        <w:rPr>
          <w:rFonts w:ascii="Times New Roman" w:hAnsi="Times New Roman" w:cs="Times New Roman"/>
          <w:b/>
          <w:sz w:val="24"/>
          <w:szCs w:val="24"/>
        </w:rPr>
        <w:t>перечня муниципального имущества муниципального образования сельского образования республики</w:t>
      </w:r>
      <w:proofErr w:type="gramEnd"/>
      <w:r w:rsidRPr="00D60300">
        <w:rPr>
          <w:rFonts w:ascii="Times New Roman" w:hAnsi="Times New Roman" w:cs="Times New Roman"/>
          <w:b/>
          <w:sz w:val="24"/>
          <w:szCs w:val="24"/>
        </w:rPr>
        <w:t xml:space="preserve">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1551" w:rsidRPr="00D60300" w:rsidRDefault="00981551" w:rsidP="00981551">
      <w:pPr>
        <w:pStyle w:val="ConsPlusNormal"/>
        <w:ind w:firstLine="709"/>
        <w:jc w:val="center"/>
        <w:rPr>
          <w:rFonts w:ascii="Times New Roman" w:hAnsi="Times New Roman" w:cs="Times New Roman"/>
          <w:b/>
          <w:sz w:val="24"/>
          <w:szCs w:val="24"/>
        </w:rPr>
      </w:pPr>
    </w:p>
    <w:p w:rsidR="00981551" w:rsidRPr="00D60300" w:rsidRDefault="00981551" w:rsidP="00981551">
      <w:pPr>
        <w:pStyle w:val="ConsPlusNormal"/>
        <w:ind w:firstLine="709"/>
        <w:jc w:val="both"/>
        <w:rPr>
          <w:rFonts w:ascii="Times New Roman" w:hAnsi="Times New Roman" w:cs="Times New Roman"/>
          <w:sz w:val="24"/>
          <w:szCs w:val="24"/>
        </w:rPr>
      </w:pPr>
      <w:r w:rsidRPr="00D6030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81551" w:rsidRPr="00D60300" w:rsidRDefault="00981551" w:rsidP="00981551">
      <w:pPr>
        <w:pStyle w:val="ConsPlusNormal"/>
        <w:ind w:firstLine="709"/>
        <w:jc w:val="both"/>
        <w:rPr>
          <w:rFonts w:ascii="Times New Roman" w:hAnsi="Times New Roman" w:cs="Times New Roman"/>
          <w:sz w:val="24"/>
          <w:szCs w:val="24"/>
        </w:rPr>
      </w:pPr>
      <w:r w:rsidRPr="00D60300">
        <w:rPr>
          <w:rFonts w:ascii="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981551" w:rsidRPr="00D60300" w:rsidRDefault="00981551" w:rsidP="00981551">
      <w:pPr>
        <w:pStyle w:val="ConsPlusNormal"/>
        <w:ind w:firstLine="709"/>
        <w:jc w:val="both"/>
        <w:rPr>
          <w:rFonts w:ascii="Times New Roman" w:hAnsi="Times New Roman" w:cs="Times New Roman"/>
          <w:sz w:val="24"/>
          <w:szCs w:val="24"/>
        </w:rPr>
      </w:pPr>
      <w:r w:rsidRPr="00D60300">
        <w:rPr>
          <w:rFonts w:ascii="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981551" w:rsidRPr="00D60300" w:rsidRDefault="00981551" w:rsidP="00981551">
      <w:pPr>
        <w:pStyle w:val="ConsPlusNormal"/>
        <w:ind w:firstLine="709"/>
        <w:jc w:val="both"/>
        <w:rPr>
          <w:rFonts w:ascii="Times New Roman" w:hAnsi="Times New Roman" w:cs="Times New Roman"/>
          <w:sz w:val="24"/>
          <w:szCs w:val="24"/>
        </w:rPr>
      </w:pPr>
      <w:r w:rsidRPr="00D6030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D60300">
        <w:rPr>
          <w:rFonts w:ascii="Times New Roman" w:hAnsi="Times New Roman" w:cs="Times New Roman"/>
          <w:sz w:val="24"/>
          <w:szCs w:val="24"/>
          <w:vertAlign w:val="superscript"/>
        </w:rPr>
        <w:t>9</w:t>
      </w:r>
      <w:r w:rsidRPr="00D6030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60300">
        <w:rPr>
          <w:rFonts w:ascii="Times New Roman" w:hAnsi="Times New Roman" w:cs="Times New Roman"/>
          <w:sz w:val="24"/>
          <w:szCs w:val="24"/>
        </w:rPr>
        <w:t>полномочия</w:t>
      </w:r>
      <w:proofErr w:type="gramEnd"/>
      <w:r w:rsidRPr="00D60300">
        <w:rPr>
          <w:rFonts w:ascii="Times New Roman" w:hAnsi="Times New Roman" w:cs="Times New Roman"/>
          <w:sz w:val="24"/>
          <w:szCs w:val="24"/>
        </w:rPr>
        <w:t xml:space="preserve"> по предоставлению которых осуществляет муниципальное образование </w:t>
      </w:r>
      <w:r w:rsidR="00DA174E" w:rsidRPr="00D60300">
        <w:rPr>
          <w:rFonts w:ascii="Times New Roman" w:hAnsi="Times New Roman" w:cs="Times New Roman"/>
          <w:bCs/>
          <w:color w:val="000000"/>
          <w:sz w:val="24"/>
          <w:szCs w:val="24"/>
        </w:rPr>
        <w:t>сельского поселения «</w:t>
      </w:r>
      <w:proofErr w:type="gramStart"/>
      <w:r w:rsidR="00DA174E" w:rsidRPr="00D60300">
        <w:rPr>
          <w:rFonts w:ascii="Times New Roman" w:hAnsi="Times New Roman" w:cs="Times New Roman"/>
          <w:bCs/>
          <w:color w:val="000000"/>
          <w:sz w:val="24"/>
          <w:szCs w:val="24"/>
        </w:rPr>
        <w:t>Байкальское</w:t>
      </w:r>
      <w:proofErr w:type="gramEnd"/>
      <w:r w:rsidR="00DA174E" w:rsidRPr="00D60300">
        <w:rPr>
          <w:rFonts w:ascii="Times New Roman" w:hAnsi="Times New Roman" w:cs="Times New Roman"/>
          <w:bCs/>
          <w:color w:val="000000"/>
          <w:sz w:val="24"/>
          <w:szCs w:val="24"/>
        </w:rPr>
        <w:t xml:space="preserve"> эвенкийское» </w:t>
      </w:r>
      <w:r w:rsidRPr="00D60300">
        <w:rPr>
          <w:rFonts w:ascii="Times New Roman" w:hAnsi="Times New Roman" w:cs="Times New Roman"/>
          <w:sz w:val="24"/>
          <w:szCs w:val="24"/>
        </w:rPr>
        <w:t xml:space="preserve"> Республики Бурятия;</w:t>
      </w:r>
    </w:p>
    <w:p w:rsidR="00981551" w:rsidRPr="00D60300" w:rsidRDefault="00981551" w:rsidP="00981551">
      <w:pPr>
        <w:pStyle w:val="ConsPlusNormal"/>
        <w:ind w:firstLine="709"/>
        <w:jc w:val="both"/>
        <w:rPr>
          <w:rFonts w:ascii="Times New Roman" w:hAnsi="Times New Roman" w:cs="Times New Roman"/>
          <w:sz w:val="24"/>
          <w:szCs w:val="24"/>
        </w:rPr>
        <w:sectPr w:rsidR="00981551" w:rsidRPr="00D60300" w:rsidSect="009872BA">
          <w:headerReference w:type="default" r:id="rId9"/>
          <w:pgSz w:w="11909" w:h="16834"/>
          <w:pgMar w:top="567" w:right="994" w:bottom="1134" w:left="1560" w:header="425" w:footer="720" w:gutter="0"/>
          <w:cols w:space="60"/>
          <w:noEndnote/>
          <w:titlePg/>
          <w:docGrid w:linePitch="272"/>
        </w:sectPr>
      </w:pPr>
      <w:r w:rsidRPr="00D6030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w:t>
      </w:r>
      <w:r w:rsidR="00DA174E" w:rsidRPr="00D60300">
        <w:rPr>
          <w:rFonts w:ascii="Times New Roman" w:hAnsi="Times New Roman" w:cs="Times New Roman"/>
          <w:sz w:val="24"/>
          <w:szCs w:val="24"/>
        </w:rPr>
        <w:t>структуры.</w:t>
      </w:r>
    </w:p>
    <w:p w:rsidR="00981551" w:rsidRPr="00D60300" w:rsidRDefault="00981551" w:rsidP="00981551">
      <w:pPr>
        <w:shd w:val="clear" w:color="auto" w:fill="FFFFFF"/>
        <w:ind w:firstLine="567"/>
        <w:jc w:val="right"/>
        <w:rPr>
          <w:color w:val="000000"/>
          <w:spacing w:val="-4"/>
          <w:sz w:val="20"/>
          <w:szCs w:val="20"/>
        </w:rPr>
      </w:pPr>
      <w:r w:rsidRPr="00D60300">
        <w:rPr>
          <w:color w:val="000000"/>
          <w:spacing w:val="-4"/>
          <w:sz w:val="20"/>
          <w:szCs w:val="20"/>
        </w:rPr>
        <w:lastRenderedPageBreak/>
        <w:t>Приложение № 3</w:t>
      </w:r>
    </w:p>
    <w:p w:rsidR="00981551" w:rsidRPr="00D60300" w:rsidRDefault="00981551" w:rsidP="00981551">
      <w:pPr>
        <w:shd w:val="clear" w:color="auto" w:fill="FFFFFF"/>
        <w:ind w:firstLine="567"/>
        <w:jc w:val="right"/>
        <w:rPr>
          <w:color w:val="000000"/>
          <w:spacing w:val="-4"/>
          <w:sz w:val="20"/>
          <w:szCs w:val="20"/>
        </w:rPr>
      </w:pPr>
      <w:r w:rsidRPr="00D60300">
        <w:rPr>
          <w:color w:val="000000"/>
          <w:spacing w:val="-4"/>
          <w:sz w:val="20"/>
          <w:szCs w:val="20"/>
        </w:rPr>
        <w:t>УТВЕРЖДЕНО</w:t>
      </w:r>
    </w:p>
    <w:p w:rsidR="00981551" w:rsidRPr="00D60300" w:rsidRDefault="00981551" w:rsidP="00981551">
      <w:pPr>
        <w:ind w:firstLine="567"/>
        <w:jc w:val="right"/>
        <w:rPr>
          <w:sz w:val="20"/>
          <w:szCs w:val="20"/>
        </w:rPr>
      </w:pPr>
      <w:r w:rsidRPr="00D60300">
        <w:rPr>
          <w:sz w:val="20"/>
          <w:szCs w:val="20"/>
        </w:rPr>
        <w:t>Постановлением Администрации</w:t>
      </w:r>
    </w:p>
    <w:p w:rsidR="00981551" w:rsidRPr="00D60300" w:rsidRDefault="00981551" w:rsidP="00981551">
      <w:pPr>
        <w:ind w:firstLine="567"/>
        <w:jc w:val="right"/>
        <w:rPr>
          <w:sz w:val="20"/>
          <w:szCs w:val="20"/>
        </w:rPr>
      </w:pPr>
      <w:r w:rsidRPr="00D60300">
        <w:rPr>
          <w:sz w:val="20"/>
          <w:szCs w:val="20"/>
        </w:rPr>
        <w:t xml:space="preserve">муниципального образования </w:t>
      </w:r>
    </w:p>
    <w:p w:rsidR="00DA174E" w:rsidRPr="00D60300" w:rsidRDefault="00DA174E" w:rsidP="00981551">
      <w:pPr>
        <w:ind w:firstLine="567"/>
        <w:jc w:val="right"/>
        <w:rPr>
          <w:sz w:val="20"/>
          <w:szCs w:val="20"/>
        </w:rPr>
      </w:pPr>
      <w:proofErr w:type="gramStart"/>
      <w:r w:rsidRPr="00D60300">
        <w:rPr>
          <w:sz w:val="20"/>
          <w:szCs w:val="20"/>
        </w:rPr>
        <w:t>сельского</w:t>
      </w:r>
      <w:proofErr w:type="gramEnd"/>
      <w:r w:rsidRPr="00D60300">
        <w:rPr>
          <w:sz w:val="20"/>
          <w:szCs w:val="20"/>
        </w:rPr>
        <w:t xml:space="preserve"> поселение</w:t>
      </w:r>
    </w:p>
    <w:p w:rsidR="00981551" w:rsidRPr="00D60300" w:rsidRDefault="00DA174E" w:rsidP="00981551">
      <w:pPr>
        <w:ind w:firstLine="567"/>
        <w:jc w:val="right"/>
        <w:rPr>
          <w:sz w:val="20"/>
          <w:szCs w:val="20"/>
        </w:rPr>
      </w:pPr>
      <w:r w:rsidRPr="00D60300">
        <w:rPr>
          <w:sz w:val="20"/>
          <w:szCs w:val="20"/>
        </w:rPr>
        <w:t>«Байкальское эвенкийское</w:t>
      </w:r>
      <w:r w:rsidR="00981551" w:rsidRPr="00D60300">
        <w:rPr>
          <w:sz w:val="20"/>
          <w:szCs w:val="20"/>
        </w:rPr>
        <w:t xml:space="preserve">» </w:t>
      </w:r>
    </w:p>
    <w:p w:rsidR="00981551" w:rsidRPr="00D60300" w:rsidRDefault="00981551" w:rsidP="00981551">
      <w:pPr>
        <w:ind w:firstLine="567"/>
        <w:jc w:val="right"/>
        <w:rPr>
          <w:sz w:val="20"/>
          <w:szCs w:val="20"/>
        </w:rPr>
      </w:pPr>
      <w:r w:rsidRPr="00D60300">
        <w:rPr>
          <w:sz w:val="20"/>
          <w:szCs w:val="20"/>
        </w:rPr>
        <w:t>Республики Бурятия</w:t>
      </w:r>
    </w:p>
    <w:p w:rsidR="00981551" w:rsidRPr="00D60300" w:rsidRDefault="00D60300" w:rsidP="00981551">
      <w:pPr>
        <w:shd w:val="clear" w:color="auto" w:fill="FFFFFF"/>
        <w:ind w:firstLine="567"/>
        <w:jc w:val="right"/>
        <w:rPr>
          <w:color w:val="000000"/>
          <w:spacing w:val="-4"/>
          <w:sz w:val="20"/>
          <w:szCs w:val="20"/>
        </w:rPr>
      </w:pPr>
      <w:r>
        <w:rPr>
          <w:color w:val="000000"/>
          <w:spacing w:val="-4"/>
          <w:sz w:val="20"/>
          <w:szCs w:val="20"/>
        </w:rPr>
        <w:t>от  09.01.2019 г. № 3</w:t>
      </w:r>
    </w:p>
    <w:p w:rsidR="00981551" w:rsidRPr="00D60300" w:rsidRDefault="00981551" w:rsidP="00981551">
      <w:pPr>
        <w:pStyle w:val="ConsPlusNormal"/>
        <w:ind w:firstLine="709"/>
        <w:jc w:val="both"/>
        <w:rPr>
          <w:rFonts w:ascii="Times New Roman" w:hAnsi="Times New Roman" w:cs="Times New Roman"/>
          <w:sz w:val="24"/>
          <w:szCs w:val="24"/>
        </w:rPr>
      </w:pPr>
    </w:p>
    <w:p w:rsidR="00981551" w:rsidRPr="00D60300" w:rsidRDefault="007C287E" w:rsidP="00981551">
      <w:pPr>
        <w:ind w:firstLine="540"/>
        <w:jc w:val="center"/>
        <w:rPr>
          <w:b/>
        </w:rPr>
      </w:pPr>
      <w:r w:rsidRPr="00D60300">
        <w:rPr>
          <w:b/>
        </w:rPr>
        <w:t>Форма перечня муниципального имущества  муниципального образования __________________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1551" w:rsidRPr="00D60300" w:rsidRDefault="00981551" w:rsidP="00981551">
      <w:pPr>
        <w:ind w:firstLine="540"/>
        <w:jc w:val="both"/>
        <w:rPr>
          <w:b/>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
        <w:gridCol w:w="886"/>
        <w:gridCol w:w="850"/>
        <w:gridCol w:w="709"/>
        <w:gridCol w:w="1276"/>
        <w:gridCol w:w="1134"/>
        <w:gridCol w:w="391"/>
        <w:gridCol w:w="884"/>
        <w:gridCol w:w="1242"/>
        <w:gridCol w:w="318"/>
        <w:gridCol w:w="3118"/>
      </w:tblGrid>
      <w:tr w:rsidR="007C287E" w:rsidRPr="00D60300" w:rsidTr="007C287E">
        <w:trPr>
          <w:trHeight w:val="276"/>
        </w:trPr>
        <w:tc>
          <w:tcPr>
            <w:tcW w:w="391" w:type="dxa"/>
            <w:vMerge w:val="restart"/>
            <w:shd w:val="clear" w:color="auto" w:fill="auto"/>
          </w:tcPr>
          <w:p w:rsidR="00981551" w:rsidRPr="00D60300" w:rsidRDefault="00981551" w:rsidP="00484C57">
            <w:pPr>
              <w:pStyle w:val="ConsPlusNormal"/>
              <w:ind w:firstLine="5"/>
              <w:jc w:val="center"/>
              <w:rPr>
                <w:rFonts w:ascii="Times New Roman" w:hAnsi="Times New Roman" w:cs="Times New Roman"/>
                <w:sz w:val="24"/>
                <w:szCs w:val="24"/>
              </w:rPr>
            </w:pPr>
          </w:p>
          <w:p w:rsidR="00981551" w:rsidRPr="00D60300" w:rsidRDefault="00981551" w:rsidP="00484C57">
            <w:pPr>
              <w:pStyle w:val="ConsPlusNormal"/>
              <w:ind w:firstLine="5"/>
              <w:jc w:val="center"/>
              <w:rPr>
                <w:rFonts w:ascii="Times New Roman" w:hAnsi="Times New Roman" w:cs="Times New Roman"/>
                <w:sz w:val="24"/>
                <w:szCs w:val="24"/>
              </w:rPr>
            </w:pPr>
          </w:p>
          <w:p w:rsidR="00981551" w:rsidRPr="00D60300" w:rsidRDefault="00981551" w:rsidP="00484C57">
            <w:pPr>
              <w:pStyle w:val="ConsPlusNormal"/>
              <w:ind w:left="-5" w:right="-108" w:firstLine="5"/>
              <w:jc w:val="center"/>
              <w:rPr>
                <w:rFonts w:ascii="Times New Roman" w:hAnsi="Times New Roman" w:cs="Times New Roman"/>
                <w:sz w:val="24"/>
                <w:szCs w:val="24"/>
              </w:rPr>
            </w:pPr>
            <w:r w:rsidRPr="00D60300">
              <w:rPr>
                <w:rFonts w:ascii="Times New Roman" w:hAnsi="Times New Roman" w:cs="Times New Roman"/>
                <w:sz w:val="24"/>
                <w:szCs w:val="24"/>
              </w:rPr>
              <w:t xml:space="preserve">№ </w:t>
            </w:r>
            <w:proofErr w:type="spellStart"/>
            <w:proofErr w:type="gramStart"/>
            <w:r w:rsidRPr="00D60300">
              <w:rPr>
                <w:rFonts w:ascii="Times New Roman" w:hAnsi="Times New Roman" w:cs="Times New Roman"/>
                <w:sz w:val="24"/>
                <w:szCs w:val="24"/>
              </w:rPr>
              <w:t>п</w:t>
            </w:r>
            <w:proofErr w:type="spellEnd"/>
            <w:proofErr w:type="gramEnd"/>
            <w:r w:rsidRPr="00D60300">
              <w:rPr>
                <w:rFonts w:ascii="Times New Roman" w:hAnsi="Times New Roman" w:cs="Times New Roman"/>
                <w:sz w:val="24"/>
                <w:szCs w:val="24"/>
              </w:rPr>
              <w:t>/</w:t>
            </w:r>
            <w:proofErr w:type="spellStart"/>
            <w:r w:rsidRPr="00D60300">
              <w:rPr>
                <w:rFonts w:ascii="Times New Roman" w:hAnsi="Times New Roman" w:cs="Times New Roman"/>
                <w:sz w:val="24"/>
                <w:szCs w:val="24"/>
              </w:rPr>
              <w:t>п</w:t>
            </w:r>
            <w:proofErr w:type="spellEnd"/>
          </w:p>
        </w:tc>
        <w:tc>
          <w:tcPr>
            <w:tcW w:w="886" w:type="dxa"/>
            <w:vMerge w:val="restart"/>
            <w:shd w:val="clear" w:color="auto" w:fill="auto"/>
          </w:tcPr>
          <w:p w:rsidR="00981551" w:rsidRPr="00D60300" w:rsidRDefault="00981551" w:rsidP="00484C57">
            <w:pPr>
              <w:pStyle w:val="ConsPlusNormal"/>
              <w:ind w:firstLine="5"/>
              <w:jc w:val="center"/>
              <w:rPr>
                <w:rFonts w:ascii="Times New Roman" w:hAnsi="Times New Roman" w:cs="Times New Roman"/>
                <w:sz w:val="24"/>
                <w:szCs w:val="24"/>
              </w:rPr>
            </w:pPr>
          </w:p>
          <w:p w:rsidR="00981551" w:rsidRPr="00D60300" w:rsidRDefault="00981551" w:rsidP="00484C57">
            <w:pPr>
              <w:pStyle w:val="ConsPlusNormal"/>
              <w:ind w:firstLine="5"/>
              <w:jc w:val="center"/>
              <w:rPr>
                <w:rFonts w:ascii="Times New Roman" w:hAnsi="Times New Roman" w:cs="Times New Roman"/>
                <w:sz w:val="24"/>
                <w:szCs w:val="24"/>
              </w:rPr>
            </w:pPr>
            <w:r w:rsidRPr="00D60300">
              <w:rPr>
                <w:rFonts w:ascii="Times New Roman" w:hAnsi="Times New Roman" w:cs="Times New Roman"/>
                <w:sz w:val="24"/>
                <w:szCs w:val="24"/>
              </w:rPr>
              <w:t xml:space="preserve">Адрес (местоположение) объекта </w:t>
            </w:r>
            <w:hyperlink w:anchor="P205" w:history="1">
              <w:r w:rsidRPr="00D60300">
                <w:rPr>
                  <w:rFonts w:ascii="Times New Roman" w:hAnsi="Times New Roman" w:cs="Times New Roman"/>
                  <w:sz w:val="24"/>
                  <w:szCs w:val="24"/>
                </w:rPr>
                <w:t>&lt;1&gt;</w:t>
              </w:r>
            </w:hyperlink>
          </w:p>
        </w:tc>
        <w:tc>
          <w:tcPr>
            <w:tcW w:w="850" w:type="dxa"/>
            <w:vMerge w:val="restart"/>
            <w:shd w:val="clear" w:color="auto" w:fill="auto"/>
          </w:tcPr>
          <w:p w:rsidR="00981551" w:rsidRPr="00D60300" w:rsidRDefault="00981551" w:rsidP="00484C57">
            <w:pPr>
              <w:pStyle w:val="ConsPlusNormal"/>
              <w:ind w:firstLine="6"/>
              <w:jc w:val="center"/>
              <w:rPr>
                <w:rFonts w:ascii="Times New Roman" w:hAnsi="Times New Roman" w:cs="Times New Roman"/>
                <w:sz w:val="24"/>
                <w:szCs w:val="24"/>
              </w:rPr>
            </w:pPr>
          </w:p>
          <w:p w:rsidR="00981551" w:rsidRPr="00D60300" w:rsidRDefault="00981551" w:rsidP="00484C57">
            <w:pPr>
              <w:pStyle w:val="ConsPlusNormal"/>
              <w:ind w:firstLine="6"/>
              <w:jc w:val="center"/>
              <w:rPr>
                <w:rFonts w:ascii="Times New Roman" w:hAnsi="Times New Roman" w:cs="Times New Roman"/>
                <w:sz w:val="24"/>
                <w:szCs w:val="24"/>
              </w:rPr>
            </w:pPr>
            <w:r w:rsidRPr="00D60300">
              <w:rPr>
                <w:rFonts w:ascii="Times New Roman" w:hAnsi="Times New Roman" w:cs="Times New Roman"/>
                <w:sz w:val="24"/>
                <w:szCs w:val="24"/>
              </w:rPr>
              <w:t>Вид объекта недвижимости;</w:t>
            </w:r>
          </w:p>
          <w:p w:rsidR="00981551" w:rsidRPr="00D60300" w:rsidRDefault="00981551" w:rsidP="00484C57">
            <w:pPr>
              <w:pStyle w:val="ConsPlusNormal"/>
              <w:ind w:firstLine="6"/>
              <w:jc w:val="center"/>
              <w:rPr>
                <w:rFonts w:ascii="Times New Roman" w:hAnsi="Times New Roman" w:cs="Times New Roman"/>
                <w:sz w:val="24"/>
                <w:szCs w:val="24"/>
              </w:rPr>
            </w:pPr>
            <w:r w:rsidRPr="00D60300">
              <w:rPr>
                <w:rFonts w:ascii="Times New Roman" w:hAnsi="Times New Roman" w:cs="Times New Roman"/>
                <w:sz w:val="24"/>
                <w:szCs w:val="24"/>
              </w:rPr>
              <w:t xml:space="preserve">тип движимого имущества </w:t>
            </w:r>
            <w:hyperlink w:anchor="P209" w:history="1">
              <w:r w:rsidRPr="00D60300">
                <w:rPr>
                  <w:rFonts w:ascii="Times New Roman" w:hAnsi="Times New Roman" w:cs="Times New Roman"/>
                  <w:sz w:val="24"/>
                  <w:szCs w:val="24"/>
                </w:rPr>
                <w:t>&lt;2&gt;</w:t>
              </w:r>
            </w:hyperlink>
          </w:p>
        </w:tc>
        <w:tc>
          <w:tcPr>
            <w:tcW w:w="709" w:type="dxa"/>
            <w:vMerge w:val="restart"/>
            <w:shd w:val="clear" w:color="auto" w:fill="auto"/>
          </w:tcPr>
          <w:p w:rsidR="00981551" w:rsidRPr="00D60300" w:rsidRDefault="00981551" w:rsidP="00484C57">
            <w:pPr>
              <w:pStyle w:val="ConsPlusNormal"/>
              <w:ind w:firstLine="6"/>
              <w:jc w:val="center"/>
              <w:rPr>
                <w:rFonts w:ascii="Times New Roman" w:hAnsi="Times New Roman" w:cs="Times New Roman"/>
                <w:sz w:val="24"/>
                <w:szCs w:val="24"/>
              </w:rPr>
            </w:pPr>
          </w:p>
          <w:p w:rsidR="00981551" w:rsidRPr="00D60300" w:rsidRDefault="00981551" w:rsidP="00484C57">
            <w:pPr>
              <w:pStyle w:val="ConsPlusNormal"/>
              <w:ind w:firstLine="6"/>
              <w:jc w:val="center"/>
              <w:rPr>
                <w:rFonts w:ascii="Times New Roman" w:hAnsi="Times New Roman" w:cs="Times New Roman"/>
                <w:sz w:val="24"/>
                <w:szCs w:val="24"/>
              </w:rPr>
            </w:pPr>
          </w:p>
          <w:p w:rsidR="00981551" w:rsidRPr="00D60300" w:rsidRDefault="00981551" w:rsidP="00484C57">
            <w:pPr>
              <w:pStyle w:val="ConsPlusNormal"/>
              <w:ind w:firstLine="6"/>
              <w:jc w:val="center"/>
              <w:rPr>
                <w:rFonts w:ascii="Times New Roman" w:hAnsi="Times New Roman" w:cs="Times New Roman"/>
                <w:sz w:val="24"/>
                <w:szCs w:val="24"/>
              </w:rPr>
            </w:pPr>
          </w:p>
          <w:p w:rsidR="00981551" w:rsidRPr="00D60300" w:rsidRDefault="00981551" w:rsidP="00484C57">
            <w:pPr>
              <w:pStyle w:val="ConsPlusNormal"/>
              <w:ind w:firstLine="6"/>
              <w:jc w:val="center"/>
              <w:rPr>
                <w:rFonts w:ascii="Times New Roman" w:hAnsi="Times New Roman" w:cs="Times New Roman"/>
                <w:sz w:val="24"/>
                <w:szCs w:val="24"/>
              </w:rPr>
            </w:pPr>
            <w:r w:rsidRPr="00D60300">
              <w:rPr>
                <w:rFonts w:ascii="Times New Roman" w:hAnsi="Times New Roman" w:cs="Times New Roman"/>
                <w:sz w:val="24"/>
                <w:szCs w:val="24"/>
              </w:rPr>
              <w:t>Наименование объекта &lt;3&gt;</w:t>
            </w:r>
          </w:p>
        </w:tc>
        <w:tc>
          <w:tcPr>
            <w:tcW w:w="5245" w:type="dxa"/>
            <w:gridSpan w:val="6"/>
            <w:shd w:val="clear" w:color="auto" w:fill="auto"/>
          </w:tcPr>
          <w:p w:rsidR="00981551" w:rsidRPr="00D60300" w:rsidRDefault="00981551" w:rsidP="00484C57">
            <w:pPr>
              <w:pStyle w:val="ConsPlusNormal"/>
              <w:ind w:firstLine="6"/>
              <w:jc w:val="center"/>
              <w:rPr>
                <w:rFonts w:ascii="Times New Roman" w:hAnsi="Times New Roman" w:cs="Times New Roman"/>
                <w:sz w:val="24"/>
                <w:szCs w:val="24"/>
              </w:rPr>
            </w:pPr>
            <w:r w:rsidRPr="00D60300">
              <w:rPr>
                <w:sz w:val="24"/>
                <w:szCs w:val="24"/>
              </w:rPr>
              <w:br w:type="page"/>
            </w:r>
            <w:r w:rsidRPr="00D60300">
              <w:rPr>
                <w:rFonts w:ascii="Times New Roman" w:hAnsi="Times New Roman" w:cs="Times New Roman"/>
                <w:sz w:val="24"/>
                <w:szCs w:val="24"/>
              </w:rPr>
              <w:t>Сведения о недвижимом имуществе</w:t>
            </w:r>
          </w:p>
        </w:tc>
        <w:tc>
          <w:tcPr>
            <w:tcW w:w="3118"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7C287E" w:rsidRPr="00D60300" w:rsidTr="007C287E">
        <w:trPr>
          <w:trHeight w:val="1573"/>
        </w:trPr>
        <w:tc>
          <w:tcPr>
            <w:tcW w:w="391"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886"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850"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709"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1276" w:type="dxa"/>
            <w:shd w:val="clear" w:color="auto" w:fill="auto"/>
          </w:tcPr>
          <w:p w:rsidR="00981551" w:rsidRPr="00D60300" w:rsidRDefault="00981551" w:rsidP="00484C57">
            <w:pPr>
              <w:pStyle w:val="ConsPlusNormal"/>
              <w:ind w:right="-108" w:firstLine="0"/>
              <w:jc w:val="center"/>
              <w:rPr>
                <w:rFonts w:ascii="Times New Roman" w:hAnsi="Times New Roman" w:cs="Times New Roman"/>
                <w:sz w:val="24"/>
                <w:szCs w:val="24"/>
              </w:rPr>
            </w:pPr>
            <w:r w:rsidRPr="00D60300">
              <w:rPr>
                <w:rFonts w:ascii="Times New Roman" w:hAnsi="Times New Roman" w:cs="Times New Roman"/>
                <w:sz w:val="24"/>
                <w:szCs w:val="24"/>
              </w:rPr>
              <w:t>Кадастровый номер &lt;4&gt;</w:t>
            </w:r>
          </w:p>
          <w:p w:rsidR="00981551" w:rsidRPr="00D60300" w:rsidRDefault="00981551" w:rsidP="00484C57">
            <w:pPr>
              <w:pStyle w:val="ConsPlusNormal"/>
              <w:ind w:firstLine="5"/>
              <w:jc w:val="center"/>
              <w:rPr>
                <w:rFonts w:ascii="Times New Roman" w:hAnsi="Times New Roman" w:cs="Times New Roman"/>
                <w:sz w:val="24"/>
                <w:szCs w:val="24"/>
              </w:rPr>
            </w:pPr>
          </w:p>
        </w:tc>
        <w:tc>
          <w:tcPr>
            <w:tcW w:w="1134"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Техническое состояние объекта недвижимости&lt;5&gt;</w:t>
            </w:r>
          </w:p>
        </w:tc>
        <w:tc>
          <w:tcPr>
            <w:tcW w:w="1275" w:type="dxa"/>
            <w:gridSpan w:val="2"/>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Категория земель &lt;6&gt;</w:t>
            </w:r>
          </w:p>
        </w:tc>
        <w:tc>
          <w:tcPr>
            <w:tcW w:w="1560" w:type="dxa"/>
            <w:gridSpan w:val="2"/>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Вид разрешенного использования &lt;7&gt;</w:t>
            </w:r>
          </w:p>
        </w:tc>
        <w:tc>
          <w:tcPr>
            <w:tcW w:w="3118"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r>
      <w:tr w:rsidR="007C287E" w:rsidRPr="00D60300" w:rsidTr="007C287E">
        <w:trPr>
          <w:trHeight w:val="70"/>
        </w:trPr>
        <w:tc>
          <w:tcPr>
            <w:tcW w:w="391"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1</w:t>
            </w:r>
          </w:p>
        </w:tc>
        <w:tc>
          <w:tcPr>
            <w:tcW w:w="886" w:type="dxa"/>
            <w:shd w:val="clear" w:color="auto" w:fill="auto"/>
          </w:tcPr>
          <w:p w:rsidR="00981551" w:rsidRPr="00D60300" w:rsidRDefault="00981551" w:rsidP="00484C57">
            <w:pPr>
              <w:pStyle w:val="ConsPlusNormal"/>
              <w:ind w:firstLine="33"/>
              <w:jc w:val="center"/>
              <w:rPr>
                <w:rFonts w:ascii="Times New Roman" w:hAnsi="Times New Roman" w:cs="Times New Roman"/>
                <w:sz w:val="24"/>
                <w:szCs w:val="24"/>
              </w:rPr>
            </w:pPr>
            <w:r w:rsidRPr="00D60300">
              <w:rPr>
                <w:rFonts w:ascii="Times New Roman" w:hAnsi="Times New Roman" w:cs="Times New Roman"/>
                <w:sz w:val="24"/>
                <w:szCs w:val="24"/>
              </w:rPr>
              <w:t>2</w:t>
            </w:r>
          </w:p>
        </w:tc>
        <w:tc>
          <w:tcPr>
            <w:tcW w:w="850"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3</w:t>
            </w:r>
          </w:p>
        </w:tc>
        <w:tc>
          <w:tcPr>
            <w:tcW w:w="709"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4</w:t>
            </w:r>
          </w:p>
        </w:tc>
        <w:tc>
          <w:tcPr>
            <w:tcW w:w="1276"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5</w:t>
            </w:r>
          </w:p>
        </w:tc>
        <w:tc>
          <w:tcPr>
            <w:tcW w:w="1525" w:type="dxa"/>
            <w:gridSpan w:val="2"/>
            <w:shd w:val="clear" w:color="auto" w:fill="auto"/>
          </w:tcPr>
          <w:p w:rsidR="00981551" w:rsidRPr="00D60300" w:rsidRDefault="00981551" w:rsidP="00484C57">
            <w:pPr>
              <w:pStyle w:val="ConsPlusNormal"/>
              <w:ind w:firstLine="34"/>
              <w:jc w:val="center"/>
              <w:rPr>
                <w:rFonts w:ascii="Times New Roman" w:hAnsi="Times New Roman" w:cs="Times New Roman"/>
                <w:sz w:val="24"/>
                <w:szCs w:val="24"/>
              </w:rPr>
            </w:pPr>
            <w:r w:rsidRPr="00D60300">
              <w:rPr>
                <w:rFonts w:ascii="Times New Roman" w:hAnsi="Times New Roman" w:cs="Times New Roman"/>
                <w:sz w:val="24"/>
                <w:szCs w:val="24"/>
              </w:rPr>
              <w:t>6</w:t>
            </w:r>
          </w:p>
        </w:tc>
        <w:tc>
          <w:tcPr>
            <w:tcW w:w="2126" w:type="dxa"/>
            <w:gridSpan w:val="2"/>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7</w:t>
            </w:r>
          </w:p>
        </w:tc>
        <w:tc>
          <w:tcPr>
            <w:tcW w:w="318" w:type="dxa"/>
            <w:shd w:val="clear" w:color="auto" w:fill="auto"/>
          </w:tcPr>
          <w:p w:rsidR="00981551" w:rsidRPr="00D60300" w:rsidRDefault="00981551" w:rsidP="00484C57">
            <w:pPr>
              <w:pStyle w:val="ConsPlusNormal"/>
              <w:ind w:firstLine="34"/>
              <w:jc w:val="center"/>
              <w:rPr>
                <w:rFonts w:ascii="Times New Roman" w:hAnsi="Times New Roman" w:cs="Times New Roman"/>
                <w:sz w:val="24"/>
                <w:szCs w:val="24"/>
              </w:rPr>
            </w:pPr>
            <w:r w:rsidRPr="00D60300">
              <w:rPr>
                <w:rFonts w:ascii="Times New Roman" w:hAnsi="Times New Roman" w:cs="Times New Roman"/>
                <w:sz w:val="24"/>
                <w:szCs w:val="24"/>
              </w:rPr>
              <w:t>8</w:t>
            </w:r>
          </w:p>
        </w:tc>
        <w:tc>
          <w:tcPr>
            <w:tcW w:w="3118" w:type="dxa"/>
            <w:shd w:val="clear" w:color="auto" w:fill="auto"/>
          </w:tcPr>
          <w:p w:rsidR="00981551" w:rsidRPr="00D60300" w:rsidRDefault="00981551" w:rsidP="00484C57">
            <w:pPr>
              <w:pStyle w:val="ConsPlusNormal"/>
              <w:ind w:firstLine="34"/>
              <w:jc w:val="center"/>
              <w:rPr>
                <w:rFonts w:ascii="Times New Roman" w:hAnsi="Times New Roman" w:cs="Times New Roman"/>
                <w:sz w:val="24"/>
                <w:szCs w:val="24"/>
              </w:rPr>
            </w:pPr>
            <w:r w:rsidRPr="00D60300">
              <w:rPr>
                <w:rFonts w:ascii="Times New Roman" w:hAnsi="Times New Roman" w:cs="Times New Roman"/>
                <w:sz w:val="24"/>
                <w:szCs w:val="24"/>
              </w:rPr>
              <w:t>9</w:t>
            </w:r>
          </w:p>
        </w:tc>
      </w:tr>
    </w:tbl>
    <w:p w:rsidR="00981551" w:rsidRPr="00D60300" w:rsidRDefault="00981551" w:rsidP="00981551">
      <w:pPr>
        <w:pStyle w:val="ConsPlusNormal"/>
        <w:jc w:val="both"/>
        <w:rPr>
          <w:sz w:val="24"/>
          <w:szCs w:val="24"/>
        </w:rPr>
      </w:pPr>
    </w:p>
    <w:p w:rsidR="00981551" w:rsidRPr="00D60300" w:rsidRDefault="00981551" w:rsidP="00981551">
      <w:pPr>
        <w:pStyle w:val="ConsPlusNormal"/>
        <w:jc w:val="both"/>
        <w:rPr>
          <w:sz w:val="24"/>
          <w:szCs w:val="24"/>
        </w:rPr>
      </w:pPr>
    </w:p>
    <w:p w:rsidR="00981551" w:rsidRPr="00D60300" w:rsidRDefault="00981551" w:rsidP="00981551">
      <w:pPr>
        <w:pStyle w:val="ConsPlusNormal"/>
        <w:jc w:val="both"/>
        <w:rPr>
          <w:sz w:val="24"/>
          <w:szCs w:val="24"/>
        </w:rPr>
      </w:pP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310"/>
        <w:gridCol w:w="1842"/>
        <w:gridCol w:w="1276"/>
        <w:gridCol w:w="1559"/>
        <w:gridCol w:w="1701"/>
        <w:gridCol w:w="1843"/>
      </w:tblGrid>
      <w:tr w:rsidR="00981551" w:rsidRPr="00D60300" w:rsidTr="007C287E">
        <w:trPr>
          <w:trHeight w:val="323"/>
        </w:trPr>
        <w:tc>
          <w:tcPr>
            <w:tcW w:w="11482" w:type="dxa"/>
            <w:gridSpan w:val="7"/>
            <w:shd w:val="clear" w:color="auto" w:fill="auto"/>
          </w:tcPr>
          <w:p w:rsidR="00981551" w:rsidRPr="00D60300" w:rsidRDefault="00981551" w:rsidP="007C287E">
            <w:pPr>
              <w:pStyle w:val="ConsPlusNormal"/>
              <w:ind w:left="1" w:firstLine="719"/>
              <w:jc w:val="center"/>
              <w:rPr>
                <w:rFonts w:ascii="Times New Roman" w:hAnsi="Times New Roman" w:cs="Times New Roman"/>
                <w:sz w:val="24"/>
                <w:szCs w:val="24"/>
              </w:rPr>
            </w:pPr>
            <w:r w:rsidRPr="00D60300">
              <w:rPr>
                <w:rFonts w:ascii="Times New Roman" w:hAnsi="Times New Roman" w:cs="Times New Roman"/>
                <w:sz w:val="24"/>
                <w:szCs w:val="24"/>
              </w:rPr>
              <w:t>Сведения о правообладателях и о правах третьих лиц на имущество</w:t>
            </w:r>
          </w:p>
        </w:tc>
      </w:tr>
      <w:tr w:rsidR="007C287E" w:rsidRPr="00D60300" w:rsidTr="00E272A2">
        <w:tc>
          <w:tcPr>
            <w:tcW w:w="3261" w:type="dxa"/>
            <w:gridSpan w:val="2"/>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Для договоров аренды и безвозмездного пользования</w:t>
            </w:r>
          </w:p>
        </w:tc>
        <w:tc>
          <w:tcPr>
            <w:tcW w:w="1842"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Наименование правообладателя &lt;9&gt;</w:t>
            </w:r>
          </w:p>
        </w:tc>
        <w:tc>
          <w:tcPr>
            <w:tcW w:w="1276"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Наличие ограниченного вещного права на имущество &lt;10&gt;</w:t>
            </w:r>
          </w:p>
        </w:tc>
        <w:tc>
          <w:tcPr>
            <w:tcW w:w="1559"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ИНН правообладателя &lt;11&gt;</w:t>
            </w:r>
          </w:p>
        </w:tc>
        <w:tc>
          <w:tcPr>
            <w:tcW w:w="1701"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Контактный номер телефона &lt;12&gt;</w:t>
            </w:r>
          </w:p>
        </w:tc>
        <w:tc>
          <w:tcPr>
            <w:tcW w:w="1843" w:type="dxa"/>
            <w:vMerge w:val="restart"/>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p>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Адрес электронной почты &lt;13&gt;</w:t>
            </w:r>
          </w:p>
        </w:tc>
      </w:tr>
      <w:tr w:rsidR="007C287E" w:rsidRPr="00D60300" w:rsidTr="00E272A2">
        <w:tc>
          <w:tcPr>
            <w:tcW w:w="1951"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Наличие права аренды или права безвозмездного пользования на имущество  &lt;8&gt;</w:t>
            </w:r>
          </w:p>
        </w:tc>
        <w:tc>
          <w:tcPr>
            <w:tcW w:w="1310"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Дата окончания срока действия договора (при наличии)</w:t>
            </w:r>
          </w:p>
        </w:tc>
        <w:tc>
          <w:tcPr>
            <w:tcW w:w="1842"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1276"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1559"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1701"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c>
          <w:tcPr>
            <w:tcW w:w="1843" w:type="dxa"/>
            <w:vMerge/>
            <w:shd w:val="clear" w:color="auto" w:fill="auto"/>
          </w:tcPr>
          <w:p w:rsidR="00981551" w:rsidRPr="00D60300" w:rsidRDefault="00981551" w:rsidP="00484C57">
            <w:pPr>
              <w:pStyle w:val="ConsPlusNormal"/>
              <w:jc w:val="both"/>
              <w:rPr>
                <w:rFonts w:ascii="Times New Roman" w:hAnsi="Times New Roman" w:cs="Times New Roman"/>
                <w:sz w:val="24"/>
                <w:szCs w:val="24"/>
              </w:rPr>
            </w:pPr>
          </w:p>
        </w:tc>
      </w:tr>
      <w:tr w:rsidR="007C287E" w:rsidRPr="00D60300" w:rsidTr="00E272A2">
        <w:trPr>
          <w:trHeight w:val="70"/>
        </w:trPr>
        <w:tc>
          <w:tcPr>
            <w:tcW w:w="1951"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10</w:t>
            </w:r>
          </w:p>
        </w:tc>
        <w:tc>
          <w:tcPr>
            <w:tcW w:w="1310"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11</w:t>
            </w:r>
          </w:p>
        </w:tc>
        <w:tc>
          <w:tcPr>
            <w:tcW w:w="1842" w:type="dxa"/>
            <w:shd w:val="clear" w:color="auto" w:fill="auto"/>
          </w:tcPr>
          <w:p w:rsidR="00981551" w:rsidRPr="00D60300" w:rsidRDefault="00981551" w:rsidP="00484C57">
            <w:pPr>
              <w:pStyle w:val="ConsPlusNormal"/>
              <w:ind w:firstLine="0"/>
              <w:jc w:val="center"/>
              <w:rPr>
                <w:rFonts w:ascii="Times New Roman" w:hAnsi="Times New Roman" w:cs="Times New Roman"/>
                <w:sz w:val="24"/>
                <w:szCs w:val="24"/>
              </w:rPr>
            </w:pPr>
            <w:r w:rsidRPr="00D60300">
              <w:rPr>
                <w:rFonts w:ascii="Times New Roman" w:hAnsi="Times New Roman" w:cs="Times New Roman"/>
                <w:sz w:val="24"/>
                <w:szCs w:val="24"/>
              </w:rPr>
              <w:t>12</w:t>
            </w:r>
          </w:p>
        </w:tc>
        <w:tc>
          <w:tcPr>
            <w:tcW w:w="1276" w:type="dxa"/>
            <w:shd w:val="clear" w:color="auto" w:fill="auto"/>
          </w:tcPr>
          <w:p w:rsidR="00981551" w:rsidRPr="00D60300" w:rsidRDefault="00981551" w:rsidP="007C287E">
            <w:pPr>
              <w:pStyle w:val="ConsPlusNormal"/>
              <w:ind w:firstLine="0"/>
              <w:jc w:val="both"/>
              <w:rPr>
                <w:rFonts w:ascii="Times New Roman" w:hAnsi="Times New Roman" w:cs="Times New Roman"/>
                <w:sz w:val="24"/>
                <w:szCs w:val="24"/>
              </w:rPr>
            </w:pPr>
            <w:r w:rsidRPr="00D60300">
              <w:rPr>
                <w:rFonts w:ascii="Times New Roman" w:hAnsi="Times New Roman" w:cs="Times New Roman"/>
                <w:sz w:val="24"/>
                <w:szCs w:val="24"/>
              </w:rPr>
              <w:t>13</w:t>
            </w:r>
          </w:p>
        </w:tc>
        <w:tc>
          <w:tcPr>
            <w:tcW w:w="1559" w:type="dxa"/>
            <w:shd w:val="clear" w:color="auto" w:fill="auto"/>
          </w:tcPr>
          <w:p w:rsidR="00981551" w:rsidRPr="00D60300" w:rsidRDefault="00981551" w:rsidP="007C287E">
            <w:pPr>
              <w:pStyle w:val="ConsPlusNormal"/>
              <w:ind w:firstLine="0"/>
              <w:jc w:val="both"/>
              <w:rPr>
                <w:rFonts w:ascii="Times New Roman" w:hAnsi="Times New Roman" w:cs="Times New Roman"/>
                <w:sz w:val="24"/>
                <w:szCs w:val="24"/>
              </w:rPr>
            </w:pPr>
            <w:r w:rsidRPr="00D60300">
              <w:rPr>
                <w:rFonts w:ascii="Times New Roman" w:hAnsi="Times New Roman" w:cs="Times New Roman"/>
                <w:sz w:val="24"/>
                <w:szCs w:val="24"/>
              </w:rPr>
              <w:t>14</w:t>
            </w:r>
          </w:p>
        </w:tc>
        <w:tc>
          <w:tcPr>
            <w:tcW w:w="1701" w:type="dxa"/>
            <w:shd w:val="clear" w:color="auto" w:fill="auto"/>
          </w:tcPr>
          <w:p w:rsidR="00981551" w:rsidRPr="00D60300" w:rsidRDefault="00981551" w:rsidP="00484C57">
            <w:pPr>
              <w:pStyle w:val="ConsPlusNormal"/>
              <w:jc w:val="both"/>
              <w:rPr>
                <w:rFonts w:ascii="Times New Roman" w:hAnsi="Times New Roman" w:cs="Times New Roman"/>
                <w:sz w:val="24"/>
                <w:szCs w:val="24"/>
              </w:rPr>
            </w:pPr>
            <w:r w:rsidRPr="00D60300">
              <w:rPr>
                <w:rFonts w:ascii="Times New Roman" w:hAnsi="Times New Roman" w:cs="Times New Roman"/>
                <w:sz w:val="24"/>
                <w:szCs w:val="24"/>
              </w:rPr>
              <w:t>15</w:t>
            </w:r>
          </w:p>
        </w:tc>
        <w:tc>
          <w:tcPr>
            <w:tcW w:w="1843" w:type="dxa"/>
            <w:shd w:val="clear" w:color="auto" w:fill="auto"/>
          </w:tcPr>
          <w:p w:rsidR="00981551" w:rsidRPr="00D60300" w:rsidRDefault="00981551" w:rsidP="00484C57">
            <w:pPr>
              <w:pStyle w:val="ConsPlusNormal"/>
              <w:jc w:val="both"/>
              <w:rPr>
                <w:rFonts w:ascii="Times New Roman" w:hAnsi="Times New Roman" w:cs="Times New Roman"/>
                <w:sz w:val="24"/>
                <w:szCs w:val="24"/>
              </w:rPr>
            </w:pPr>
            <w:r w:rsidRPr="00D60300">
              <w:rPr>
                <w:rFonts w:ascii="Times New Roman" w:hAnsi="Times New Roman" w:cs="Times New Roman"/>
                <w:sz w:val="24"/>
                <w:szCs w:val="24"/>
              </w:rPr>
              <w:t>16</w:t>
            </w:r>
          </w:p>
        </w:tc>
      </w:tr>
    </w:tbl>
    <w:p w:rsidR="00981551" w:rsidRPr="00D60300" w:rsidRDefault="00981551" w:rsidP="00981551">
      <w:pPr>
        <w:pStyle w:val="ConsPlusNormal"/>
        <w:jc w:val="both"/>
        <w:rPr>
          <w:sz w:val="24"/>
          <w:szCs w:val="24"/>
        </w:rPr>
      </w:pPr>
    </w:p>
    <w:p w:rsidR="00981551" w:rsidRPr="00D60300" w:rsidRDefault="00981551" w:rsidP="00981551">
      <w:pPr>
        <w:pStyle w:val="ConsPlusNormal"/>
        <w:spacing w:before="220"/>
        <w:ind w:firstLine="0"/>
        <w:jc w:val="both"/>
        <w:rPr>
          <w:rFonts w:ascii="Times New Roman" w:hAnsi="Times New Roman" w:cs="Times New Roman"/>
          <w:sz w:val="24"/>
          <w:szCs w:val="24"/>
        </w:rPr>
      </w:pPr>
      <w:r w:rsidRPr="00D60300">
        <w:rPr>
          <w:rFonts w:ascii="Times New Roman" w:hAnsi="Times New Roman" w:cs="Times New Roman"/>
          <w:sz w:val="24"/>
          <w:szCs w:val="24"/>
        </w:rPr>
        <w:t>__________________________________________________________________________________________________</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&lt;1</w:t>
      </w:r>
      <w:proofErr w:type="gramStart"/>
      <w:r w:rsidRPr="00D60300">
        <w:rPr>
          <w:rFonts w:ascii="Times New Roman" w:hAnsi="Times New Roman" w:cs="Times New Roman"/>
          <w:sz w:val="24"/>
          <w:szCs w:val="24"/>
        </w:rPr>
        <w:t xml:space="preserve">&gt; </w:t>
      </w:r>
      <w:bookmarkStart w:id="3" w:name="P205"/>
      <w:bookmarkEnd w:id="3"/>
      <w:r w:rsidRPr="00D60300">
        <w:rPr>
          <w:rFonts w:ascii="Times New Roman" w:hAnsi="Times New Roman" w:cs="Times New Roman"/>
          <w:sz w:val="24"/>
          <w:szCs w:val="24"/>
        </w:rPr>
        <w:t>У</w:t>
      </w:r>
      <w:proofErr w:type="gramEnd"/>
      <w:r w:rsidRPr="00D60300">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981551" w:rsidRPr="00D60300" w:rsidRDefault="00981551" w:rsidP="00981551">
      <w:pPr>
        <w:pStyle w:val="ConsPlusNormal"/>
        <w:spacing w:before="220"/>
        <w:ind w:firstLine="540"/>
        <w:jc w:val="both"/>
        <w:rPr>
          <w:rFonts w:ascii="Times New Roman" w:hAnsi="Times New Roman" w:cs="Times New Roman"/>
          <w:sz w:val="24"/>
          <w:szCs w:val="24"/>
        </w:rPr>
      </w:pPr>
      <w:proofErr w:type="gramStart"/>
      <w:r w:rsidRPr="00D60300">
        <w:rPr>
          <w:rFonts w:ascii="Times New Roman" w:hAnsi="Times New Roman" w:cs="Times New Roman"/>
          <w:sz w:val="24"/>
          <w:szCs w:val="24"/>
        </w:rPr>
        <w:lastRenderedPageBreak/>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981551" w:rsidRPr="00D60300" w:rsidRDefault="00981551" w:rsidP="00981551">
      <w:pPr>
        <w:pStyle w:val="ConsPlusNormal"/>
        <w:spacing w:before="220"/>
        <w:ind w:firstLine="540"/>
        <w:jc w:val="both"/>
        <w:rPr>
          <w:rFonts w:ascii="Times New Roman" w:hAnsi="Times New Roman" w:cs="Times New Roman"/>
          <w:sz w:val="24"/>
          <w:szCs w:val="24"/>
        </w:rPr>
      </w:pPr>
      <w:bookmarkStart w:id="4" w:name="P206"/>
      <w:bookmarkEnd w:id="4"/>
      <w:r w:rsidRPr="00D60300">
        <w:rPr>
          <w:rFonts w:ascii="Times New Roman" w:hAnsi="Times New Roman" w:cs="Times New Roman"/>
          <w:sz w:val="24"/>
          <w:szCs w:val="24"/>
        </w:rPr>
        <w:t>&lt;3</w:t>
      </w:r>
      <w:proofErr w:type="gramStart"/>
      <w:r w:rsidRPr="00D60300">
        <w:rPr>
          <w:rFonts w:ascii="Times New Roman" w:hAnsi="Times New Roman" w:cs="Times New Roman"/>
          <w:sz w:val="24"/>
          <w:szCs w:val="24"/>
        </w:rPr>
        <w:t>&gt; У</w:t>
      </w:r>
      <w:proofErr w:type="gramEnd"/>
      <w:r w:rsidRPr="00D60300">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981551" w:rsidRPr="00D60300" w:rsidRDefault="00981551" w:rsidP="00981551">
      <w:pPr>
        <w:pStyle w:val="ConsPlusNormal"/>
        <w:spacing w:before="220"/>
        <w:ind w:firstLine="540"/>
        <w:jc w:val="both"/>
        <w:rPr>
          <w:rFonts w:ascii="Times New Roman" w:hAnsi="Times New Roman" w:cs="Times New Roman"/>
          <w:sz w:val="24"/>
          <w:szCs w:val="24"/>
        </w:rPr>
      </w:pPr>
      <w:bookmarkStart w:id="5" w:name="P207"/>
      <w:bookmarkEnd w:id="5"/>
      <w:r w:rsidRPr="00D60300">
        <w:rPr>
          <w:rFonts w:ascii="Times New Roman" w:hAnsi="Times New Roman" w:cs="Times New Roman"/>
          <w:sz w:val="24"/>
          <w:szCs w:val="24"/>
        </w:rPr>
        <w:t>&lt;4</w:t>
      </w:r>
      <w:proofErr w:type="gramStart"/>
      <w:r w:rsidRPr="00D60300">
        <w:rPr>
          <w:rFonts w:ascii="Times New Roman" w:hAnsi="Times New Roman" w:cs="Times New Roman"/>
          <w:sz w:val="24"/>
          <w:szCs w:val="24"/>
        </w:rPr>
        <w:t>&gt; У</w:t>
      </w:r>
      <w:proofErr w:type="gramEnd"/>
      <w:r w:rsidRPr="00D60300">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(при наличии).</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&lt;5</w:t>
      </w:r>
      <w:proofErr w:type="gramStart"/>
      <w:r w:rsidRPr="00D60300">
        <w:rPr>
          <w:rFonts w:ascii="Times New Roman" w:hAnsi="Times New Roman" w:cs="Times New Roman"/>
          <w:sz w:val="24"/>
          <w:szCs w:val="24"/>
        </w:rPr>
        <w:t>&gt; Н</w:t>
      </w:r>
      <w:proofErr w:type="gramEnd"/>
      <w:r w:rsidRPr="00D60300">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60300">
        <w:rPr>
          <w:rFonts w:ascii="Times New Roman" w:hAnsi="Times New Roman" w:cs="Times New Roman"/>
          <w:sz w:val="24"/>
          <w:szCs w:val="24"/>
        </w:rPr>
        <w:t>,</w:t>
      </w:r>
      <w:proofErr w:type="gramEnd"/>
      <w:r w:rsidRPr="00D60300">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&lt;6&gt;, &lt;7</w:t>
      </w:r>
      <w:proofErr w:type="gramStart"/>
      <w:r w:rsidRPr="00D60300">
        <w:rPr>
          <w:rFonts w:ascii="Times New Roman" w:hAnsi="Times New Roman" w:cs="Times New Roman"/>
          <w:sz w:val="24"/>
          <w:szCs w:val="24"/>
        </w:rPr>
        <w:t>&gt; У</w:t>
      </w:r>
      <w:proofErr w:type="gramEnd"/>
      <w:r w:rsidRPr="00D60300">
        <w:rPr>
          <w:rFonts w:ascii="Times New Roman" w:hAnsi="Times New Roman" w:cs="Times New Roman"/>
          <w:sz w:val="24"/>
          <w:szCs w:val="24"/>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&lt;8</w:t>
      </w:r>
      <w:proofErr w:type="gramStart"/>
      <w:r w:rsidRPr="00D60300">
        <w:rPr>
          <w:rFonts w:ascii="Times New Roman" w:hAnsi="Times New Roman" w:cs="Times New Roman"/>
          <w:sz w:val="24"/>
          <w:szCs w:val="24"/>
        </w:rPr>
        <w:t>&gt; У</w:t>
      </w:r>
      <w:proofErr w:type="gramEnd"/>
      <w:r w:rsidRPr="00D60300">
        <w:rPr>
          <w:rFonts w:ascii="Times New Roman" w:hAnsi="Times New Roman" w:cs="Times New Roman"/>
          <w:sz w:val="24"/>
          <w:szCs w:val="24"/>
        </w:rPr>
        <w:t>казывается «Да» или «Нет».</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&lt;9</w:t>
      </w:r>
      <w:proofErr w:type="gramStart"/>
      <w:r w:rsidRPr="00D60300">
        <w:rPr>
          <w:rFonts w:ascii="Times New Roman" w:hAnsi="Times New Roman" w:cs="Times New Roman"/>
          <w:sz w:val="24"/>
          <w:szCs w:val="24"/>
        </w:rPr>
        <w:t>&gt; Д</w:t>
      </w:r>
      <w:proofErr w:type="gramEnd"/>
      <w:r w:rsidRPr="00D60300">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&lt;10</w:t>
      </w:r>
      <w:proofErr w:type="gramStart"/>
      <w:r w:rsidRPr="00D60300">
        <w:rPr>
          <w:rFonts w:ascii="Times New Roman" w:hAnsi="Times New Roman" w:cs="Times New Roman"/>
          <w:sz w:val="24"/>
          <w:szCs w:val="24"/>
        </w:rPr>
        <w:t>&gt; Д</w:t>
      </w:r>
      <w:proofErr w:type="gramEnd"/>
      <w:r w:rsidRPr="00D60300">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&lt;11&gt; ИНН указывается только для государственного (муниципального) унитарного предприятия, государственного (муниципального) учреждения.</w:t>
      </w:r>
    </w:p>
    <w:p w:rsidR="00981551" w:rsidRPr="00D60300" w:rsidRDefault="00981551" w:rsidP="00981551">
      <w:pPr>
        <w:pStyle w:val="ConsPlusNormal"/>
        <w:spacing w:before="220"/>
        <w:ind w:firstLine="540"/>
        <w:jc w:val="both"/>
        <w:rPr>
          <w:rFonts w:ascii="Times New Roman" w:hAnsi="Times New Roman" w:cs="Times New Roman"/>
          <w:sz w:val="24"/>
          <w:szCs w:val="24"/>
        </w:rPr>
      </w:pPr>
      <w:r w:rsidRPr="00D60300">
        <w:rPr>
          <w:rFonts w:ascii="Times New Roman" w:hAnsi="Times New Roman" w:cs="Times New Roman"/>
          <w:sz w:val="24"/>
          <w:szCs w:val="24"/>
        </w:rPr>
        <w:t>&lt;12&gt;, &lt;13</w:t>
      </w:r>
      <w:proofErr w:type="gramStart"/>
      <w:r w:rsidRPr="00D60300">
        <w:rPr>
          <w:rFonts w:ascii="Times New Roman" w:hAnsi="Times New Roman" w:cs="Times New Roman"/>
          <w:sz w:val="24"/>
          <w:szCs w:val="24"/>
        </w:rPr>
        <w:t>&gt; У</w:t>
      </w:r>
      <w:proofErr w:type="gramEnd"/>
      <w:r w:rsidRPr="00D60300">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981551" w:rsidRPr="00D60300" w:rsidRDefault="00981551" w:rsidP="00981551">
      <w:pPr>
        <w:pStyle w:val="ConsPlusNormal"/>
        <w:pBdr>
          <w:top w:val="single" w:sz="6" w:space="0" w:color="auto"/>
        </w:pBdr>
        <w:spacing w:before="100" w:after="100"/>
        <w:jc w:val="both"/>
        <w:rPr>
          <w:rFonts w:ascii="Times New Roman" w:hAnsi="Times New Roman" w:cs="Times New Roman"/>
          <w:sz w:val="24"/>
          <w:szCs w:val="24"/>
        </w:rPr>
      </w:pPr>
    </w:p>
    <w:p w:rsidR="00981551" w:rsidRPr="00D60300" w:rsidRDefault="00981551" w:rsidP="00981551">
      <w:pPr>
        <w:ind w:firstLine="540"/>
        <w:jc w:val="both"/>
        <w:rPr>
          <w:b/>
        </w:rPr>
      </w:pPr>
    </w:p>
    <w:p w:rsidR="00CD4425" w:rsidRPr="00D60300" w:rsidRDefault="00CD4425">
      <w:pPr>
        <w:rPr>
          <w:b/>
        </w:rPr>
      </w:pPr>
    </w:p>
    <w:sectPr w:rsidR="00CD4425" w:rsidRPr="00D60300" w:rsidSect="007C287E">
      <w:pgSz w:w="11906" w:h="16838"/>
      <w:pgMar w:top="426"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C7" w:rsidRDefault="00F02DC7" w:rsidP="00715399">
      <w:r>
        <w:separator/>
      </w:r>
    </w:p>
  </w:endnote>
  <w:endnote w:type="continuationSeparator" w:id="0">
    <w:p w:rsidR="00F02DC7" w:rsidRDefault="00F02DC7" w:rsidP="00715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C7" w:rsidRDefault="00F02DC7" w:rsidP="00715399">
      <w:r>
        <w:separator/>
      </w:r>
    </w:p>
  </w:footnote>
  <w:footnote w:type="continuationSeparator" w:id="0">
    <w:p w:rsidR="00F02DC7" w:rsidRDefault="00F02DC7" w:rsidP="00715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F02DC7">
    <w:pPr>
      <w:pStyle w:val="a7"/>
      <w:jc w:val="center"/>
    </w:pPr>
  </w:p>
  <w:p w:rsidR="009915A1" w:rsidRDefault="00F02D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4513"/>
    <w:rsid w:val="00001745"/>
    <w:rsid w:val="00003DB8"/>
    <w:rsid w:val="000114D5"/>
    <w:rsid w:val="00067EA0"/>
    <w:rsid w:val="001D4D68"/>
    <w:rsid w:val="002375B4"/>
    <w:rsid w:val="00244555"/>
    <w:rsid w:val="0027559B"/>
    <w:rsid w:val="0038323E"/>
    <w:rsid w:val="00467454"/>
    <w:rsid w:val="00635033"/>
    <w:rsid w:val="00715399"/>
    <w:rsid w:val="00723CE9"/>
    <w:rsid w:val="007C287E"/>
    <w:rsid w:val="008D3FCE"/>
    <w:rsid w:val="009814A9"/>
    <w:rsid w:val="00981551"/>
    <w:rsid w:val="009872BA"/>
    <w:rsid w:val="009B5F9F"/>
    <w:rsid w:val="00A60D86"/>
    <w:rsid w:val="00A81F57"/>
    <w:rsid w:val="00A901BB"/>
    <w:rsid w:val="00B14B69"/>
    <w:rsid w:val="00B23974"/>
    <w:rsid w:val="00B370C7"/>
    <w:rsid w:val="00BE0262"/>
    <w:rsid w:val="00BF1365"/>
    <w:rsid w:val="00C56FBD"/>
    <w:rsid w:val="00CD4425"/>
    <w:rsid w:val="00CF7E80"/>
    <w:rsid w:val="00D24CED"/>
    <w:rsid w:val="00D5301F"/>
    <w:rsid w:val="00D60300"/>
    <w:rsid w:val="00D62129"/>
    <w:rsid w:val="00DA174E"/>
    <w:rsid w:val="00DD43F2"/>
    <w:rsid w:val="00DE4513"/>
    <w:rsid w:val="00E272A2"/>
    <w:rsid w:val="00ED33D1"/>
    <w:rsid w:val="00EE63E3"/>
    <w:rsid w:val="00F02DC7"/>
    <w:rsid w:val="00FC6ED1"/>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ED33D1"/>
    <w:pPr>
      <w:ind w:left="720"/>
      <w:contextualSpacing/>
    </w:pPr>
  </w:style>
  <w:style w:type="paragraph" w:styleId="a7">
    <w:name w:val="header"/>
    <w:basedOn w:val="a"/>
    <w:link w:val="a8"/>
    <w:uiPriority w:val="99"/>
    <w:unhideWhenUsed/>
    <w:rsid w:val="00981551"/>
    <w:pPr>
      <w:widowControl w:val="0"/>
      <w:tabs>
        <w:tab w:val="center" w:pos="4677"/>
        <w:tab w:val="right" w:pos="9355"/>
      </w:tabs>
      <w:suppressAutoHyphens w:val="0"/>
      <w:autoSpaceDE w:val="0"/>
      <w:autoSpaceDN w:val="0"/>
      <w:adjustRightInd w:val="0"/>
    </w:pPr>
    <w:rPr>
      <w:sz w:val="20"/>
      <w:szCs w:val="20"/>
    </w:rPr>
  </w:style>
  <w:style w:type="character" w:customStyle="1" w:styleId="a8">
    <w:name w:val="Верхний колонтитул Знак"/>
    <w:basedOn w:val="a0"/>
    <w:link w:val="a7"/>
    <w:uiPriority w:val="99"/>
    <w:rsid w:val="00981551"/>
    <w:rPr>
      <w:rFonts w:ascii="Times New Roman" w:eastAsia="Times New Roman" w:hAnsi="Times New Roman" w:cs="Times New Roman"/>
      <w:sz w:val="20"/>
      <w:szCs w:val="20"/>
    </w:rPr>
  </w:style>
  <w:style w:type="paragraph" w:customStyle="1" w:styleId="ConsPlusNormal">
    <w:name w:val="ConsPlusNormal"/>
    <w:rsid w:val="00981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60300"/>
    <w:pPr>
      <w:tabs>
        <w:tab w:val="center" w:pos="4677"/>
        <w:tab w:val="right" w:pos="9355"/>
      </w:tabs>
    </w:pPr>
  </w:style>
  <w:style w:type="character" w:customStyle="1" w:styleId="aa">
    <w:name w:val="Нижний колонтитул Знак"/>
    <w:basedOn w:val="a0"/>
    <w:link w:val="a9"/>
    <w:uiPriority w:val="99"/>
    <w:semiHidden/>
    <w:rsid w:val="00D60300"/>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3497</Words>
  <Characters>19937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cp:lastPrinted>2020-01-14T05:43:00Z</cp:lastPrinted>
  <dcterms:created xsi:type="dcterms:W3CDTF">2019-06-19T08:42:00Z</dcterms:created>
  <dcterms:modified xsi:type="dcterms:W3CDTF">2020-01-14T05:47:00Z</dcterms:modified>
</cp:coreProperties>
</file>